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0B8B2" w14:textId="77777777" w:rsidR="006E3E82" w:rsidRPr="00914611" w:rsidRDefault="006E3E82" w:rsidP="006E3E82">
      <w:pPr>
        <w:rPr>
          <w:rFonts w:ascii="Arial" w:hAnsi="Arial" w:cs="Arial"/>
          <w:b/>
          <w:sz w:val="24"/>
          <w:szCs w:val="24"/>
        </w:rPr>
      </w:pPr>
      <w:r w:rsidRPr="00914611">
        <w:rPr>
          <w:rFonts w:ascii="Arial" w:hAnsi="Arial" w:cs="Arial"/>
          <w:b/>
          <w:sz w:val="24"/>
          <w:szCs w:val="24"/>
        </w:rPr>
        <w:t>SALESPERSON’S CHECKLIST ON CUSTOMER DUE DILIGENCE (CDD) FOR SALE AND PURCHASE TRANSACTIONS</w:t>
      </w:r>
    </w:p>
    <w:p w14:paraId="4EAA4FD1" w14:textId="77777777" w:rsidR="006E3E82" w:rsidRPr="00914611" w:rsidRDefault="006E3E82" w:rsidP="006E3E82">
      <w:pPr>
        <w:spacing w:after="0" w:line="240" w:lineRule="auto"/>
        <w:jc w:val="both"/>
        <w:rPr>
          <w:rFonts w:ascii="Arial" w:hAnsi="Arial" w:cs="Arial"/>
          <w:sz w:val="24"/>
          <w:szCs w:val="24"/>
        </w:rPr>
      </w:pPr>
    </w:p>
    <w:tbl>
      <w:tblPr>
        <w:tblW w:w="106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67"/>
        <w:gridCol w:w="6380"/>
        <w:gridCol w:w="998"/>
        <w:gridCol w:w="2692"/>
      </w:tblGrid>
      <w:tr w:rsidR="006E3E82" w:rsidRPr="00914611" w14:paraId="5C807FA1" w14:textId="77777777" w:rsidTr="00BD5C73">
        <w:trPr>
          <w:cantSplit/>
        </w:trPr>
        <w:tc>
          <w:tcPr>
            <w:tcW w:w="10637" w:type="dxa"/>
            <w:gridSpan w:val="4"/>
            <w:tcBorders>
              <w:top w:val="single" w:sz="4" w:space="0" w:color="auto"/>
              <w:left w:val="single" w:sz="4" w:space="0" w:color="auto"/>
              <w:bottom w:val="single" w:sz="4" w:space="0" w:color="auto"/>
              <w:right w:val="single" w:sz="4" w:space="0" w:color="auto"/>
            </w:tcBorders>
            <w:shd w:val="clear" w:color="auto" w:fill="auto"/>
          </w:tcPr>
          <w:p w14:paraId="76C4E5E1"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Important points to note:</w:t>
            </w:r>
          </w:p>
          <w:p w14:paraId="7AB3EA96"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p>
          <w:p w14:paraId="633B7473" w14:textId="77777777" w:rsidR="006E3E82" w:rsidRPr="00914611" w:rsidRDefault="006E3E82" w:rsidP="006E3E82">
            <w:pPr>
              <w:pStyle w:val="ListParagraph"/>
              <w:numPr>
                <w:ilvl w:val="0"/>
                <w:numId w:val="4"/>
              </w:numPr>
              <w:adjustRightInd w:val="0"/>
              <w:snapToGrid w:val="0"/>
              <w:spacing w:after="0" w:line="240" w:lineRule="exact"/>
              <w:contextualSpacing w:val="0"/>
              <w:jc w:val="both"/>
              <w:rPr>
                <w:rFonts w:ascii="Arial" w:hAnsi="Arial" w:cs="Arial"/>
                <w:bCs/>
                <w:color w:val="000000" w:themeColor="text1"/>
                <w:sz w:val="18"/>
                <w:szCs w:val="18"/>
              </w:rPr>
            </w:pPr>
            <w:r w:rsidRPr="00914611">
              <w:rPr>
                <w:rFonts w:ascii="Arial" w:hAnsi="Arial" w:cs="Arial"/>
                <w:bCs/>
                <w:color w:val="000000" w:themeColor="text1"/>
                <w:sz w:val="18"/>
                <w:szCs w:val="18"/>
              </w:rPr>
              <w:t xml:space="preserve">This checklist guides salespersons on the conduct of CDD to comply with the requirements of the Practice Guidelines on </w:t>
            </w:r>
            <w:r>
              <w:rPr>
                <w:rFonts w:ascii="Arial" w:hAnsi="Arial" w:cs="Arial"/>
                <w:bCs/>
                <w:color w:val="000000" w:themeColor="text1"/>
                <w:sz w:val="18"/>
                <w:szCs w:val="18"/>
              </w:rPr>
              <w:t xml:space="preserve">the </w:t>
            </w:r>
            <w:r w:rsidRPr="00914611">
              <w:rPr>
                <w:rFonts w:ascii="Arial" w:hAnsi="Arial" w:cs="Arial"/>
                <w:bCs/>
                <w:color w:val="000000" w:themeColor="text1"/>
                <w:sz w:val="18"/>
                <w:szCs w:val="18"/>
              </w:rPr>
              <w:t>Prevention of Money Laundering and Countering the Financing of Terrorism (PG 01-19) when undertaking estate agency work.</w:t>
            </w:r>
          </w:p>
          <w:p w14:paraId="7AEF58A2" w14:textId="77777777" w:rsidR="006E3E82" w:rsidRPr="00914611" w:rsidRDefault="006E3E82" w:rsidP="006E3E82">
            <w:pPr>
              <w:pStyle w:val="ListParagraph"/>
              <w:numPr>
                <w:ilvl w:val="0"/>
                <w:numId w:val="4"/>
              </w:numPr>
              <w:adjustRightInd w:val="0"/>
              <w:snapToGrid w:val="0"/>
              <w:spacing w:after="0" w:line="240" w:lineRule="exact"/>
              <w:contextualSpacing w:val="0"/>
              <w:jc w:val="both"/>
              <w:rPr>
                <w:rFonts w:ascii="Arial" w:hAnsi="Arial" w:cs="Arial"/>
                <w:bCs/>
                <w:sz w:val="18"/>
                <w:szCs w:val="18"/>
              </w:rPr>
            </w:pPr>
            <w:r w:rsidRPr="00914611">
              <w:rPr>
                <w:rFonts w:ascii="Arial" w:hAnsi="Arial" w:cs="Arial"/>
                <w:bCs/>
                <w:color w:val="000000" w:themeColor="text1"/>
                <w:sz w:val="18"/>
                <w:szCs w:val="18"/>
              </w:rPr>
              <w:t>Salespersons are required to complete the checklist for the client(s) that they represent, e.g. if the salesperson represents the buyer, the salesperson is only required to complete the checklist for the buyer.</w:t>
            </w:r>
            <w:r w:rsidRPr="00914611">
              <w:t xml:space="preserve"> </w:t>
            </w:r>
            <w:r w:rsidRPr="00914611">
              <w:rPr>
                <w:rFonts w:ascii="Arial" w:hAnsi="Arial" w:cs="Arial"/>
                <w:bCs/>
                <w:sz w:val="18"/>
                <w:szCs w:val="18"/>
              </w:rPr>
              <w:t>Similarly, the salesperson is only required to complete the checklist for the seller if he represents the seller.</w:t>
            </w:r>
          </w:p>
          <w:p w14:paraId="4B283E87" w14:textId="77777777" w:rsidR="006E3E82" w:rsidRPr="00914611" w:rsidRDefault="006E3E82" w:rsidP="006E3E82">
            <w:pPr>
              <w:pStyle w:val="ListParagraph"/>
              <w:numPr>
                <w:ilvl w:val="0"/>
                <w:numId w:val="4"/>
              </w:numPr>
              <w:adjustRightInd w:val="0"/>
              <w:snapToGrid w:val="0"/>
              <w:spacing w:after="0" w:line="240" w:lineRule="exact"/>
              <w:contextualSpacing w:val="0"/>
              <w:jc w:val="both"/>
              <w:rPr>
                <w:rFonts w:ascii="Arial" w:hAnsi="Arial" w:cs="Arial"/>
                <w:bCs/>
                <w:sz w:val="18"/>
                <w:szCs w:val="18"/>
              </w:rPr>
            </w:pPr>
            <w:r w:rsidRPr="00914611">
              <w:rPr>
                <w:rFonts w:ascii="Arial" w:hAnsi="Arial" w:cs="Arial"/>
                <w:bCs/>
                <w:color w:val="000000" w:themeColor="text1"/>
                <w:sz w:val="18"/>
                <w:szCs w:val="18"/>
              </w:rPr>
              <w:t>Salespersons are required to complete the checklist for every property transaction, and thereafter submit the completed checklists to their estate agents.</w:t>
            </w:r>
          </w:p>
          <w:p w14:paraId="61F3AEA9"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p>
        </w:tc>
      </w:tr>
      <w:tr w:rsidR="006E3E82" w:rsidRPr="00914611" w14:paraId="1AE7B363" w14:textId="77777777" w:rsidTr="00BD5C73">
        <w:trPr>
          <w:cantSplit/>
        </w:trPr>
        <w:tc>
          <w:tcPr>
            <w:tcW w:w="567" w:type="dxa"/>
            <w:tcBorders>
              <w:top w:val="single" w:sz="4" w:space="0" w:color="auto"/>
            </w:tcBorders>
            <w:shd w:val="clear" w:color="auto" w:fill="5B9BD5" w:themeFill="accent1"/>
          </w:tcPr>
          <w:p w14:paraId="48AD3574" w14:textId="77777777" w:rsidR="006E3E82" w:rsidRPr="00914611" w:rsidDel="006D7A4F" w:rsidRDefault="006E3E82" w:rsidP="00BD5C73">
            <w:pPr>
              <w:adjustRightInd w:val="0"/>
              <w:snapToGrid w:val="0"/>
              <w:spacing w:after="0" w:line="240" w:lineRule="auto"/>
              <w:rPr>
                <w:rFonts w:ascii="Arial" w:hAnsi="Arial" w:cs="Arial"/>
                <w:b/>
                <w:bCs/>
                <w:color w:val="000000" w:themeColor="text1"/>
                <w:sz w:val="18"/>
                <w:szCs w:val="18"/>
              </w:rPr>
            </w:pPr>
          </w:p>
        </w:tc>
        <w:tc>
          <w:tcPr>
            <w:tcW w:w="6380" w:type="dxa"/>
            <w:tcBorders>
              <w:top w:val="single" w:sz="4" w:space="0" w:color="auto"/>
            </w:tcBorders>
            <w:shd w:val="clear" w:color="auto" w:fill="5B9BD5" w:themeFill="accent1"/>
          </w:tcPr>
          <w:p w14:paraId="37E8878C"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Activity</w:t>
            </w:r>
          </w:p>
        </w:tc>
        <w:tc>
          <w:tcPr>
            <w:tcW w:w="998" w:type="dxa"/>
            <w:tcBorders>
              <w:top w:val="single" w:sz="4" w:space="0" w:color="auto"/>
            </w:tcBorders>
            <w:shd w:val="clear" w:color="auto" w:fill="5B9BD5" w:themeFill="accent1"/>
          </w:tcPr>
          <w:p w14:paraId="6EA4C89E"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 xml:space="preserve"> Tick (</w:t>
            </w:r>
            <w:r w:rsidRPr="00914611">
              <w:rPr>
                <w:rFonts w:ascii="Arial" w:hAnsi="Arial" w:cs="Arial"/>
                <w:b/>
                <w:bCs/>
                <w:color w:val="000000" w:themeColor="text1"/>
                <w:sz w:val="18"/>
                <w:szCs w:val="18"/>
              </w:rPr>
              <w:sym w:font="Wingdings 2" w:char="F050"/>
            </w:r>
            <w:r w:rsidRPr="00914611">
              <w:rPr>
                <w:rFonts w:ascii="Arial" w:hAnsi="Arial" w:cs="Arial"/>
                <w:b/>
                <w:bCs/>
                <w:color w:val="000000" w:themeColor="text1"/>
                <w:sz w:val="18"/>
                <w:szCs w:val="18"/>
              </w:rPr>
              <w:t>)</w:t>
            </w:r>
          </w:p>
        </w:tc>
        <w:tc>
          <w:tcPr>
            <w:tcW w:w="2692" w:type="dxa"/>
            <w:tcBorders>
              <w:top w:val="single" w:sz="4" w:space="0" w:color="auto"/>
            </w:tcBorders>
            <w:shd w:val="clear" w:color="auto" w:fill="5B9BD5" w:themeFill="accent1"/>
          </w:tcPr>
          <w:p w14:paraId="42B14F88"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Remarks (if any)</w:t>
            </w:r>
          </w:p>
          <w:p w14:paraId="2744F13F"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p>
        </w:tc>
      </w:tr>
      <w:tr w:rsidR="006E3E82" w:rsidRPr="00914611" w14:paraId="43F7CFE4" w14:textId="77777777" w:rsidTr="00BD5C73">
        <w:trPr>
          <w:cantSplit/>
        </w:trPr>
        <w:tc>
          <w:tcPr>
            <w:tcW w:w="10637" w:type="dxa"/>
            <w:gridSpan w:val="4"/>
            <w:shd w:val="clear" w:color="auto" w:fill="DBE5F1"/>
          </w:tcPr>
          <w:p w14:paraId="45D9AAF7" w14:textId="77777777" w:rsidR="006E3E82" w:rsidRPr="00914611" w:rsidRDefault="006E3E82" w:rsidP="00BD5C73">
            <w:pPr>
              <w:adjustRightInd w:val="0"/>
              <w:snapToGrid w:val="0"/>
              <w:spacing w:after="0" w:line="240" w:lineRule="exact"/>
              <w:rPr>
                <w:rFonts w:ascii="Arial" w:hAnsi="Arial" w:cs="Arial"/>
                <w:b/>
                <w:bCs/>
                <w:color w:val="000000" w:themeColor="text1"/>
                <w:sz w:val="20"/>
                <w:szCs w:val="20"/>
              </w:rPr>
            </w:pPr>
            <w:r w:rsidRPr="00914611">
              <w:rPr>
                <w:rFonts w:ascii="Arial" w:hAnsi="Arial" w:cs="Arial"/>
                <w:b/>
                <w:bCs/>
                <w:color w:val="000000" w:themeColor="text1"/>
                <w:sz w:val="20"/>
                <w:szCs w:val="20"/>
              </w:rPr>
              <w:t>Section 1: Customer’s Particulars Form</w:t>
            </w:r>
          </w:p>
          <w:p w14:paraId="4A80A2F1"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p>
        </w:tc>
      </w:tr>
      <w:tr w:rsidR="006E3E82" w:rsidRPr="00914611" w14:paraId="4613E05C" w14:textId="77777777" w:rsidTr="00BD5C73">
        <w:trPr>
          <w:cantSplit/>
          <w:trHeight w:val="610"/>
        </w:trPr>
        <w:tc>
          <w:tcPr>
            <w:tcW w:w="567" w:type="dxa"/>
            <w:shd w:val="clear" w:color="auto" w:fill="auto"/>
          </w:tcPr>
          <w:p w14:paraId="14EF3D97" w14:textId="77777777" w:rsidR="006E3E82" w:rsidRPr="00914611" w:rsidRDefault="006E3E82" w:rsidP="00BD5C73">
            <w:pPr>
              <w:adjustRightInd w:val="0"/>
              <w:snapToGrid w:val="0"/>
              <w:spacing w:after="0" w:line="240" w:lineRule="exact"/>
              <w:jc w:val="center"/>
              <w:rPr>
                <w:rFonts w:ascii="Arial" w:hAnsi="Arial" w:cs="Arial"/>
                <w:bCs/>
                <w:color w:val="000000" w:themeColor="text1"/>
                <w:sz w:val="18"/>
                <w:szCs w:val="18"/>
              </w:rPr>
            </w:pPr>
            <w:r w:rsidRPr="00914611">
              <w:rPr>
                <w:rFonts w:ascii="Arial" w:hAnsi="Arial" w:cs="Arial"/>
                <w:bCs/>
                <w:color w:val="000000" w:themeColor="text1"/>
                <w:sz w:val="18"/>
                <w:szCs w:val="18"/>
              </w:rPr>
              <w:t>1.1</w:t>
            </w:r>
          </w:p>
        </w:tc>
        <w:tc>
          <w:tcPr>
            <w:tcW w:w="7378" w:type="dxa"/>
            <w:gridSpan w:val="2"/>
            <w:shd w:val="clear" w:color="auto" w:fill="auto"/>
          </w:tcPr>
          <w:p w14:paraId="391A8294" w14:textId="77777777" w:rsidR="006E3E82" w:rsidRPr="00914611" w:rsidRDefault="006E3E82" w:rsidP="00BD5C73">
            <w:pPr>
              <w:adjustRightInd w:val="0"/>
              <w:snapToGrid w:val="0"/>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 xml:space="preserve">Salespersons are required to establish a client-agent relationship with their clients and inform their clients of the proposed terms of service. If you have not done so for this transaction, please state the reasons in the “Remarks” column.  </w:t>
            </w:r>
          </w:p>
          <w:p w14:paraId="49102E7F" w14:textId="77777777" w:rsidR="006E3E82" w:rsidRPr="00914611" w:rsidRDefault="006E3E82" w:rsidP="00BD5C73">
            <w:pPr>
              <w:adjustRightInd w:val="0"/>
              <w:snapToGrid w:val="0"/>
              <w:spacing w:after="0" w:line="240" w:lineRule="exact"/>
              <w:rPr>
                <w:rFonts w:ascii="Arial" w:hAnsi="Arial" w:cs="Arial"/>
                <w:bCs/>
                <w:color w:val="000000" w:themeColor="text1"/>
                <w:sz w:val="18"/>
                <w:szCs w:val="18"/>
              </w:rPr>
            </w:pPr>
          </w:p>
          <w:p w14:paraId="0CD4A9F6" w14:textId="77777777" w:rsidR="006E3E82" w:rsidRPr="00914611" w:rsidRDefault="006E3E82" w:rsidP="00BD5C73">
            <w:pPr>
              <w:adjustRightInd w:val="0"/>
              <w:snapToGrid w:val="0"/>
              <w:spacing w:after="0" w:line="240" w:lineRule="exact"/>
              <w:rPr>
                <w:rFonts w:ascii="Arial" w:hAnsi="Arial" w:cs="Arial"/>
                <w:bCs/>
                <w:i/>
                <w:color w:val="000000" w:themeColor="text1"/>
                <w:sz w:val="18"/>
                <w:szCs w:val="18"/>
              </w:rPr>
            </w:pPr>
            <w:r w:rsidRPr="00914611">
              <w:rPr>
                <w:rFonts w:ascii="Arial" w:hAnsi="Arial" w:cs="Arial"/>
                <w:bCs/>
                <w:i/>
                <w:color w:val="000000" w:themeColor="text1"/>
                <w:sz w:val="18"/>
                <w:szCs w:val="18"/>
              </w:rPr>
              <w:t>*</w:t>
            </w:r>
            <w:r>
              <w:rPr>
                <w:rFonts w:ascii="Arial" w:hAnsi="Arial" w:cs="Arial"/>
                <w:bCs/>
                <w:i/>
                <w:color w:val="000000" w:themeColor="text1"/>
                <w:sz w:val="18"/>
                <w:szCs w:val="18"/>
              </w:rPr>
              <w:t xml:space="preserve"> </w:t>
            </w:r>
            <w:r w:rsidRPr="00914611">
              <w:rPr>
                <w:rFonts w:ascii="Arial" w:hAnsi="Arial" w:cs="Arial"/>
                <w:bCs/>
                <w:i/>
                <w:color w:val="000000" w:themeColor="text1"/>
                <w:sz w:val="18"/>
                <w:szCs w:val="18"/>
              </w:rPr>
              <w:t>Pointer: Salespersons are encouraged to use the prescribed estate agency agreement to formalise the client-agent relationship. Client-agent relationship may also be established through email or phone text messages.</w:t>
            </w:r>
          </w:p>
          <w:p w14:paraId="55890474" w14:textId="77777777" w:rsidR="006E3E82" w:rsidRPr="00914611" w:rsidRDefault="006E3E82" w:rsidP="00BD5C73">
            <w:pPr>
              <w:spacing w:after="0" w:line="240" w:lineRule="exact"/>
              <w:rPr>
                <w:color w:val="000000" w:themeColor="text1"/>
                <w:szCs w:val="18"/>
              </w:rPr>
            </w:pPr>
          </w:p>
          <w:p w14:paraId="047CB7ED" w14:textId="77777777" w:rsidR="006E3E82" w:rsidRPr="00914611" w:rsidRDefault="006E3E82" w:rsidP="00BD5C73">
            <w:pPr>
              <w:spacing w:after="0" w:line="240" w:lineRule="exact"/>
              <w:rPr>
                <w:color w:val="000000" w:themeColor="text1"/>
                <w:szCs w:val="18"/>
              </w:rPr>
            </w:pPr>
          </w:p>
        </w:tc>
        <w:tc>
          <w:tcPr>
            <w:tcW w:w="2692" w:type="dxa"/>
            <w:shd w:val="clear" w:color="auto" w:fill="auto"/>
          </w:tcPr>
          <w:p w14:paraId="3FA8B426" w14:textId="77777777" w:rsidR="006E3E82" w:rsidRPr="00914611" w:rsidRDefault="006E3E82" w:rsidP="00BD5C73">
            <w:pPr>
              <w:adjustRightInd w:val="0"/>
              <w:snapToGrid w:val="0"/>
              <w:spacing w:after="0" w:line="240" w:lineRule="exact"/>
              <w:rPr>
                <w:rFonts w:ascii="Arial" w:hAnsi="Arial" w:cs="Arial"/>
                <w:b/>
                <w:bCs/>
                <w:i/>
                <w:color w:val="000000" w:themeColor="text1"/>
                <w:sz w:val="18"/>
                <w:szCs w:val="18"/>
              </w:rPr>
            </w:pPr>
          </w:p>
        </w:tc>
      </w:tr>
      <w:tr w:rsidR="006E3E82" w:rsidRPr="00914611" w14:paraId="3420744F" w14:textId="77777777" w:rsidTr="00BD5C73">
        <w:trPr>
          <w:cantSplit/>
          <w:trHeight w:val="610"/>
        </w:trPr>
        <w:tc>
          <w:tcPr>
            <w:tcW w:w="567" w:type="dxa"/>
            <w:shd w:val="clear" w:color="auto" w:fill="auto"/>
          </w:tcPr>
          <w:p w14:paraId="0392F900" w14:textId="77777777" w:rsidR="006E3E82" w:rsidRPr="00914611" w:rsidRDefault="006E3E82" w:rsidP="00BD5C73">
            <w:pPr>
              <w:adjustRightInd w:val="0"/>
              <w:snapToGrid w:val="0"/>
              <w:spacing w:after="0" w:line="240" w:lineRule="exact"/>
              <w:jc w:val="center"/>
              <w:rPr>
                <w:rFonts w:ascii="Arial" w:hAnsi="Arial" w:cs="Arial"/>
                <w:bCs/>
                <w:color w:val="000000" w:themeColor="text1"/>
                <w:sz w:val="18"/>
                <w:szCs w:val="18"/>
              </w:rPr>
            </w:pPr>
            <w:r w:rsidRPr="00914611">
              <w:rPr>
                <w:rFonts w:ascii="Arial" w:hAnsi="Arial" w:cs="Arial"/>
                <w:bCs/>
                <w:color w:val="000000" w:themeColor="text1"/>
                <w:sz w:val="18"/>
                <w:szCs w:val="18"/>
              </w:rPr>
              <w:t>1.2</w:t>
            </w:r>
          </w:p>
        </w:tc>
        <w:tc>
          <w:tcPr>
            <w:tcW w:w="7378" w:type="dxa"/>
            <w:gridSpan w:val="2"/>
            <w:shd w:val="clear" w:color="auto" w:fill="auto"/>
          </w:tcPr>
          <w:p w14:paraId="386724BB" w14:textId="77777777" w:rsidR="006E3E82" w:rsidRPr="00914611" w:rsidRDefault="006E3E82" w:rsidP="00BD5C73">
            <w:pPr>
              <w:adjustRightInd w:val="0"/>
              <w:snapToGrid w:val="0"/>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 xml:space="preserve">Ask your client to complete the </w:t>
            </w:r>
            <w:r w:rsidRPr="00914611">
              <w:rPr>
                <w:rFonts w:ascii="Arial" w:hAnsi="Arial" w:cs="Arial"/>
                <w:b/>
                <w:bCs/>
                <w:color w:val="000000" w:themeColor="text1"/>
                <w:sz w:val="18"/>
                <w:szCs w:val="18"/>
              </w:rPr>
              <w:t>Customer’s Particulars Form (</w:t>
            </w:r>
            <w:r w:rsidRPr="00914611">
              <w:rPr>
                <w:rFonts w:ascii="Arial" w:hAnsi="Arial" w:cs="Arial"/>
                <w:b/>
                <w:bCs/>
                <w:i/>
                <w:color w:val="000000" w:themeColor="text1"/>
                <w:sz w:val="18"/>
                <w:szCs w:val="18"/>
              </w:rPr>
              <w:t xml:space="preserve">Annex </w:t>
            </w:r>
            <w:r>
              <w:rPr>
                <w:rFonts w:ascii="Arial" w:hAnsi="Arial" w:cs="Arial"/>
                <w:b/>
                <w:bCs/>
                <w:i/>
                <w:color w:val="000000" w:themeColor="text1"/>
                <w:sz w:val="18"/>
                <w:szCs w:val="18"/>
              </w:rPr>
              <w:t>E</w:t>
            </w:r>
            <w:r w:rsidRPr="00914611">
              <w:rPr>
                <w:rFonts w:ascii="Arial" w:hAnsi="Arial" w:cs="Arial"/>
                <w:b/>
                <w:bCs/>
                <w:i/>
                <w:color w:val="000000" w:themeColor="text1"/>
                <w:sz w:val="18"/>
                <w:szCs w:val="18"/>
              </w:rPr>
              <w:t>1</w:t>
            </w:r>
            <w:r w:rsidRPr="00914611">
              <w:rPr>
                <w:rFonts w:ascii="Arial" w:hAnsi="Arial" w:cs="Arial"/>
                <w:b/>
                <w:bCs/>
                <w:color w:val="000000" w:themeColor="text1"/>
                <w:sz w:val="18"/>
                <w:szCs w:val="18"/>
              </w:rPr>
              <w:t>)</w:t>
            </w:r>
            <w:r w:rsidRPr="00914611">
              <w:rPr>
                <w:rFonts w:ascii="Arial" w:hAnsi="Arial" w:cs="Arial"/>
                <w:bCs/>
                <w:color w:val="000000" w:themeColor="text1"/>
                <w:sz w:val="18"/>
                <w:szCs w:val="18"/>
              </w:rPr>
              <w:t xml:space="preserve">, and </w:t>
            </w:r>
            <w:r w:rsidRPr="00914611">
              <w:rPr>
                <w:rFonts w:ascii="Arial" w:hAnsi="Arial" w:cs="Arial"/>
                <w:bCs/>
                <w:color w:val="000000" w:themeColor="text1"/>
                <w:sz w:val="18"/>
                <w:szCs w:val="18"/>
                <w:u w:val="single"/>
              </w:rPr>
              <w:t>verify</w:t>
            </w:r>
            <w:r w:rsidRPr="00914611">
              <w:rPr>
                <w:rFonts w:ascii="Arial" w:hAnsi="Arial" w:cs="Arial"/>
                <w:bCs/>
                <w:color w:val="000000" w:themeColor="text1"/>
                <w:sz w:val="18"/>
                <w:szCs w:val="18"/>
              </w:rPr>
              <w:t>* the client’s identity.</w:t>
            </w:r>
            <w:r w:rsidRPr="00914611">
              <w:rPr>
                <w:color w:val="000000" w:themeColor="text1"/>
              </w:rPr>
              <w:t xml:space="preserve"> </w:t>
            </w:r>
            <w:r w:rsidRPr="00914611">
              <w:rPr>
                <w:rFonts w:ascii="Arial" w:hAnsi="Arial" w:cs="Arial"/>
                <w:bCs/>
                <w:color w:val="000000" w:themeColor="text1"/>
                <w:sz w:val="18"/>
                <w:szCs w:val="18"/>
              </w:rPr>
              <w:t xml:space="preserve">It is mandatory to do so. If it is not done, please state the reasons in the “Remarks” column.  </w:t>
            </w:r>
          </w:p>
          <w:p w14:paraId="67F8E875" w14:textId="77777777" w:rsidR="006E3E82" w:rsidRPr="00914611" w:rsidRDefault="006E3E82" w:rsidP="00BD5C73">
            <w:pPr>
              <w:adjustRightInd w:val="0"/>
              <w:snapToGrid w:val="0"/>
              <w:spacing w:after="0" w:line="240" w:lineRule="exact"/>
              <w:rPr>
                <w:rFonts w:ascii="Arial" w:hAnsi="Arial" w:cs="Arial"/>
                <w:bCs/>
                <w:i/>
                <w:color w:val="000000" w:themeColor="text1"/>
                <w:sz w:val="18"/>
                <w:szCs w:val="16"/>
              </w:rPr>
            </w:pPr>
          </w:p>
          <w:p w14:paraId="52FAB821" w14:textId="77777777" w:rsidR="006E3E82" w:rsidRPr="00914611" w:rsidRDefault="006E3E82" w:rsidP="00BD5C73">
            <w:pPr>
              <w:adjustRightInd w:val="0"/>
              <w:snapToGrid w:val="0"/>
              <w:spacing w:after="0" w:line="240" w:lineRule="exact"/>
              <w:rPr>
                <w:rFonts w:ascii="Arial" w:hAnsi="Arial" w:cs="Arial"/>
                <w:bCs/>
                <w:i/>
                <w:color w:val="000000" w:themeColor="text1"/>
                <w:sz w:val="18"/>
                <w:szCs w:val="18"/>
              </w:rPr>
            </w:pPr>
            <w:r w:rsidRPr="00914611">
              <w:rPr>
                <w:rFonts w:ascii="Arial" w:hAnsi="Arial" w:cs="Arial"/>
                <w:bCs/>
                <w:i/>
                <w:color w:val="000000" w:themeColor="text1"/>
                <w:sz w:val="18"/>
                <w:szCs w:val="16"/>
              </w:rPr>
              <w:t xml:space="preserve">* Pointer: Verify the identity of your client by requesting to see and record details of documents such as the NRIC or passport. </w:t>
            </w:r>
            <w:r w:rsidRPr="00914611">
              <w:rPr>
                <w:rFonts w:ascii="Arial" w:hAnsi="Arial" w:cs="Arial"/>
                <w:bCs/>
                <w:i/>
                <w:color w:val="000000" w:themeColor="text1"/>
                <w:sz w:val="18"/>
                <w:szCs w:val="18"/>
              </w:rPr>
              <w:t>The customer’s particulars obtained and your encounters with your client will help you assess if there is suspicion of money laundering (ML) or terrorist financing (TF) activity.</w:t>
            </w:r>
          </w:p>
          <w:p w14:paraId="7776ABD7" w14:textId="77777777" w:rsidR="006E3E82" w:rsidRPr="00914611" w:rsidRDefault="006E3E82" w:rsidP="00BD5C73">
            <w:pPr>
              <w:spacing w:after="0" w:line="240" w:lineRule="exact"/>
              <w:rPr>
                <w:color w:val="000000" w:themeColor="text1"/>
                <w:szCs w:val="18"/>
              </w:rPr>
            </w:pPr>
          </w:p>
          <w:p w14:paraId="1EAB5FDA"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p>
        </w:tc>
        <w:tc>
          <w:tcPr>
            <w:tcW w:w="2692" w:type="dxa"/>
            <w:shd w:val="clear" w:color="auto" w:fill="auto"/>
          </w:tcPr>
          <w:p w14:paraId="2F88F4B4" w14:textId="77777777" w:rsidR="006E3E82" w:rsidRPr="00914611" w:rsidRDefault="006E3E82" w:rsidP="00BD5C73">
            <w:pPr>
              <w:adjustRightInd w:val="0"/>
              <w:snapToGrid w:val="0"/>
              <w:spacing w:after="0" w:line="240" w:lineRule="exact"/>
              <w:rPr>
                <w:rFonts w:ascii="Arial" w:hAnsi="Arial" w:cs="Arial"/>
                <w:b/>
                <w:bCs/>
                <w:i/>
                <w:color w:val="000000" w:themeColor="text1"/>
                <w:sz w:val="18"/>
                <w:szCs w:val="18"/>
              </w:rPr>
            </w:pPr>
          </w:p>
        </w:tc>
      </w:tr>
      <w:tr w:rsidR="006E3E82" w:rsidRPr="00914611" w14:paraId="7D714627" w14:textId="77777777" w:rsidTr="00BD5C73">
        <w:trPr>
          <w:cantSplit/>
          <w:trHeight w:val="610"/>
        </w:trPr>
        <w:tc>
          <w:tcPr>
            <w:tcW w:w="567" w:type="dxa"/>
            <w:shd w:val="clear" w:color="auto" w:fill="auto"/>
          </w:tcPr>
          <w:p w14:paraId="5C1AC926" w14:textId="77777777" w:rsidR="006E3E82" w:rsidRPr="00914611" w:rsidRDefault="006E3E82" w:rsidP="00BD5C73">
            <w:pPr>
              <w:adjustRightInd w:val="0"/>
              <w:snapToGrid w:val="0"/>
              <w:spacing w:after="0" w:line="240" w:lineRule="exact"/>
              <w:jc w:val="center"/>
              <w:rPr>
                <w:rFonts w:ascii="Arial" w:hAnsi="Arial" w:cs="Arial"/>
                <w:bCs/>
                <w:color w:val="000000" w:themeColor="text1"/>
                <w:sz w:val="18"/>
                <w:szCs w:val="18"/>
              </w:rPr>
            </w:pPr>
            <w:r w:rsidRPr="00914611">
              <w:rPr>
                <w:rFonts w:ascii="Arial" w:hAnsi="Arial" w:cs="Arial"/>
                <w:bCs/>
                <w:color w:val="000000" w:themeColor="text1"/>
                <w:sz w:val="18"/>
                <w:szCs w:val="18"/>
              </w:rPr>
              <w:t>1.3</w:t>
            </w:r>
          </w:p>
        </w:tc>
        <w:tc>
          <w:tcPr>
            <w:tcW w:w="7378" w:type="dxa"/>
            <w:gridSpan w:val="2"/>
            <w:shd w:val="clear" w:color="auto" w:fill="auto"/>
          </w:tcPr>
          <w:p w14:paraId="0AA39777" w14:textId="77777777" w:rsidR="006E3E82" w:rsidRPr="00914611" w:rsidRDefault="006E3E82" w:rsidP="00BD5C73">
            <w:pPr>
              <w:adjustRightInd w:val="0"/>
              <w:snapToGrid w:val="0"/>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 xml:space="preserve">If a person purports to act on behalf of your client, verify the identity of the person and request for documents authorising the person to act on behalf of your client such as an authorisation letter or the Power of Attorney (POA). If it is not provided, do not deal with the person and consider lodging an STR if there is suspicion of ML or TF activity. </w:t>
            </w:r>
          </w:p>
          <w:p w14:paraId="40F66FD8" w14:textId="77777777" w:rsidR="006E3E82" w:rsidRPr="00914611" w:rsidRDefault="006E3E82" w:rsidP="00BD5C73">
            <w:pPr>
              <w:adjustRightInd w:val="0"/>
              <w:snapToGrid w:val="0"/>
              <w:spacing w:after="0" w:line="240" w:lineRule="exact"/>
              <w:rPr>
                <w:rFonts w:ascii="Arial" w:hAnsi="Arial" w:cs="Arial"/>
                <w:bCs/>
                <w:color w:val="000000" w:themeColor="text1"/>
                <w:sz w:val="18"/>
                <w:szCs w:val="18"/>
              </w:rPr>
            </w:pPr>
          </w:p>
          <w:p w14:paraId="492D937A" w14:textId="77777777" w:rsidR="006E3E82" w:rsidRPr="00914611" w:rsidRDefault="006E3E82" w:rsidP="00BD5C73">
            <w:pPr>
              <w:adjustRightInd w:val="0"/>
              <w:snapToGrid w:val="0"/>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If it is not done, please state the reasons in the “Remarks” column.</w:t>
            </w:r>
          </w:p>
          <w:p w14:paraId="747F7946" w14:textId="77777777" w:rsidR="006E3E82" w:rsidRPr="00914611" w:rsidRDefault="006E3E82" w:rsidP="00BD5C73">
            <w:pPr>
              <w:spacing w:after="0" w:line="240" w:lineRule="exact"/>
              <w:rPr>
                <w:color w:val="000000" w:themeColor="text1"/>
                <w:szCs w:val="18"/>
              </w:rPr>
            </w:pPr>
          </w:p>
          <w:p w14:paraId="595C56FB" w14:textId="77777777" w:rsidR="006E3E82" w:rsidRPr="00914611" w:rsidRDefault="006E3E82" w:rsidP="00BD5C73">
            <w:pPr>
              <w:spacing w:after="0" w:line="240" w:lineRule="exact"/>
              <w:rPr>
                <w:color w:val="000000" w:themeColor="text1"/>
                <w:szCs w:val="18"/>
              </w:rPr>
            </w:pPr>
          </w:p>
        </w:tc>
        <w:tc>
          <w:tcPr>
            <w:tcW w:w="2692" w:type="dxa"/>
            <w:shd w:val="clear" w:color="auto" w:fill="auto"/>
          </w:tcPr>
          <w:p w14:paraId="4681D265" w14:textId="77777777" w:rsidR="006E3E82" w:rsidRPr="00914611" w:rsidRDefault="006E3E82" w:rsidP="00BD5C73">
            <w:pPr>
              <w:adjustRightInd w:val="0"/>
              <w:snapToGrid w:val="0"/>
              <w:spacing w:after="0" w:line="240" w:lineRule="exact"/>
              <w:rPr>
                <w:rFonts w:ascii="Arial" w:hAnsi="Arial" w:cs="Arial"/>
                <w:b/>
                <w:bCs/>
                <w:i/>
                <w:color w:val="000000" w:themeColor="text1"/>
                <w:sz w:val="18"/>
                <w:szCs w:val="18"/>
              </w:rPr>
            </w:pPr>
          </w:p>
        </w:tc>
      </w:tr>
      <w:tr w:rsidR="006E3E82" w:rsidRPr="00914611" w14:paraId="19CBB4E3" w14:textId="77777777" w:rsidTr="00BD5C73">
        <w:trPr>
          <w:cantSplit/>
          <w:trHeight w:val="610"/>
        </w:trPr>
        <w:tc>
          <w:tcPr>
            <w:tcW w:w="567" w:type="dxa"/>
            <w:shd w:val="clear" w:color="auto" w:fill="auto"/>
          </w:tcPr>
          <w:p w14:paraId="7D9D41B9" w14:textId="77777777" w:rsidR="006E3E82" w:rsidRPr="00914611" w:rsidRDefault="006E3E82" w:rsidP="00BD5C73">
            <w:pPr>
              <w:adjustRightInd w:val="0"/>
              <w:snapToGrid w:val="0"/>
              <w:spacing w:after="0" w:line="240" w:lineRule="exact"/>
              <w:jc w:val="center"/>
              <w:rPr>
                <w:rFonts w:ascii="Arial" w:hAnsi="Arial" w:cs="Arial"/>
                <w:bCs/>
                <w:color w:val="000000" w:themeColor="text1"/>
                <w:sz w:val="18"/>
                <w:szCs w:val="18"/>
              </w:rPr>
            </w:pPr>
            <w:r w:rsidRPr="00914611">
              <w:rPr>
                <w:rFonts w:ascii="Arial" w:hAnsi="Arial" w:cs="Arial"/>
                <w:bCs/>
                <w:color w:val="000000" w:themeColor="text1"/>
                <w:sz w:val="18"/>
                <w:szCs w:val="18"/>
              </w:rPr>
              <w:t>1.4</w:t>
            </w:r>
          </w:p>
        </w:tc>
        <w:tc>
          <w:tcPr>
            <w:tcW w:w="6380" w:type="dxa"/>
            <w:shd w:val="clear" w:color="auto" w:fill="auto"/>
          </w:tcPr>
          <w:p w14:paraId="14EF4448" w14:textId="77777777" w:rsidR="006E3E82" w:rsidRPr="00914611" w:rsidRDefault="006E3E82" w:rsidP="00BD5C73">
            <w:pPr>
              <w:adjustRightInd w:val="0"/>
              <w:snapToGrid w:val="0"/>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 xml:space="preserve">Is your client a Ministry or Department, an Organ of State or a Statutory Board of the Government of Singapore? </w:t>
            </w:r>
          </w:p>
          <w:p w14:paraId="3A1B2B30" w14:textId="77777777" w:rsidR="006E3E82" w:rsidRPr="00914611" w:rsidRDefault="006E3E82" w:rsidP="00BD5C73">
            <w:pPr>
              <w:adjustRightInd w:val="0"/>
              <w:snapToGrid w:val="0"/>
              <w:spacing w:after="0" w:line="240" w:lineRule="exact"/>
              <w:rPr>
                <w:rFonts w:ascii="Arial" w:hAnsi="Arial" w:cs="Arial"/>
                <w:bCs/>
                <w:color w:val="000000" w:themeColor="text1"/>
                <w:sz w:val="18"/>
                <w:szCs w:val="18"/>
              </w:rPr>
            </w:pPr>
          </w:p>
          <w:p w14:paraId="3F54B0A5"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If your answer is “Yes” to the above question, you are not required to proceed with other Sections of this checklist. You may proceed to sign off the declaration and submit the checklist to the estate agent.</w:t>
            </w:r>
          </w:p>
          <w:p w14:paraId="2F098C79"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p>
          <w:p w14:paraId="1C5ED254"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If you answer is “No”, please continue with this checklist.</w:t>
            </w:r>
          </w:p>
          <w:p w14:paraId="7CB7A838"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p>
          <w:p w14:paraId="2CBD6607"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p>
        </w:tc>
        <w:tc>
          <w:tcPr>
            <w:tcW w:w="998" w:type="dxa"/>
            <w:shd w:val="clear" w:color="auto" w:fill="auto"/>
          </w:tcPr>
          <w:p w14:paraId="386463BB" w14:textId="7E52DA11" w:rsidR="00BA2BAD" w:rsidRPr="00D876E8" w:rsidRDefault="00BA2BAD" w:rsidP="00BD5C73">
            <w:pPr>
              <w:adjustRightInd w:val="0"/>
              <w:snapToGrid w:val="0"/>
              <w:spacing w:after="0" w:line="240" w:lineRule="exact"/>
              <w:rPr>
                <w:rFonts w:ascii="Arial" w:hAnsi="Arial" w:cs="Arial"/>
                <w:b/>
                <w:color w:val="000000" w:themeColor="text1"/>
              </w:rPr>
            </w:pPr>
          </w:p>
          <w:p w14:paraId="3E0AEDEA" w14:textId="2AEF3572" w:rsidR="00D876E8" w:rsidRDefault="00210CF7" w:rsidP="00D876E8">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56758641"/>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D876E8">
              <w:rPr>
                <w:rFonts w:ascii="Arial" w:hAnsi="Arial" w:cs="Arial"/>
                <w:b/>
                <w:color w:val="000000" w:themeColor="text1"/>
                <w:sz w:val="18"/>
                <w:szCs w:val="18"/>
              </w:rPr>
              <w:t xml:space="preserve">  Yes</w:t>
            </w:r>
          </w:p>
          <w:p w14:paraId="41ED3B5E" w14:textId="3481E37F" w:rsidR="00D876E8" w:rsidRDefault="00D876E8" w:rsidP="00D876E8">
            <w:pPr>
              <w:adjustRightInd w:val="0"/>
              <w:snapToGrid w:val="0"/>
              <w:spacing w:after="0" w:line="240" w:lineRule="exact"/>
              <w:rPr>
                <w:rFonts w:ascii="Arial" w:hAnsi="Arial" w:cs="Arial"/>
                <w:b/>
                <w:color w:val="000000" w:themeColor="text1"/>
                <w:sz w:val="18"/>
                <w:szCs w:val="18"/>
              </w:rPr>
            </w:pPr>
          </w:p>
          <w:p w14:paraId="760141D2" w14:textId="254474E6" w:rsidR="00D876E8" w:rsidRDefault="00210CF7" w:rsidP="00D876E8">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1342429376"/>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D876E8">
              <w:rPr>
                <w:rFonts w:ascii="Arial" w:hAnsi="Arial" w:cs="Arial"/>
                <w:b/>
                <w:color w:val="000000" w:themeColor="text1"/>
                <w:sz w:val="18"/>
                <w:szCs w:val="18"/>
              </w:rPr>
              <w:t xml:space="preserve">  No</w:t>
            </w:r>
          </w:p>
          <w:p w14:paraId="1482CFA3" w14:textId="7F9907E9" w:rsidR="00D876E8" w:rsidRPr="00BA2BAD" w:rsidRDefault="00D876E8" w:rsidP="00D876E8">
            <w:pPr>
              <w:adjustRightInd w:val="0"/>
              <w:snapToGrid w:val="0"/>
              <w:spacing w:after="0" w:line="240" w:lineRule="exact"/>
              <w:rPr>
                <w:rFonts w:ascii="Arial" w:hAnsi="Arial" w:cs="Arial"/>
                <w:b/>
                <w:color w:val="000000" w:themeColor="text1"/>
                <w:sz w:val="18"/>
                <w:szCs w:val="18"/>
              </w:rPr>
            </w:pPr>
          </w:p>
        </w:tc>
        <w:tc>
          <w:tcPr>
            <w:tcW w:w="2692" w:type="dxa"/>
            <w:shd w:val="clear" w:color="auto" w:fill="auto"/>
          </w:tcPr>
          <w:p w14:paraId="79645988" w14:textId="77777777" w:rsidR="006E3E82" w:rsidRPr="00914611" w:rsidRDefault="006E3E82" w:rsidP="00BD5C73">
            <w:pPr>
              <w:adjustRightInd w:val="0"/>
              <w:snapToGrid w:val="0"/>
              <w:spacing w:after="0" w:line="240" w:lineRule="exact"/>
              <w:rPr>
                <w:rFonts w:ascii="Arial" w:hAnsi="Arial" w:cs="Arial"/>
                <w:b/>
                <w:bCs/>
                <w:i/>
                <w:color w:val="000000" w:themeColor="text1"/>
                <w:sz w:val="18"/>
                <w:szCs w:val="18"/>
              </w:rPr>
            </w:pPr>
          </w:p>
        </w:tc>
      </w:tr>
    </w:tbl>
    <w:p w14:paraId="36E73352" w14:textId="77777777" w:rsidR="006E3E82" w:rsidRDefault="006E3E82" w:rsidP="006E3E82"/>
    <w:p w14:paraId="5EA895DF" w14:textId="77777777" w:rsidR="00DE0513" w:rsidRDefault="00DE0513" w:rsidP="006E3E82"/>
    <w:tbl>
      <w:tblPr>
        <w:tblW w:w="106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67"/>
        <w:gridCol w:w="6380"/>
        <w:gridCol w:w="998"/>
        <w:gridCol w:w="2692"/>
      </w:tblGrid>
      <w:tr w:rsidR="006E3E82" w:rsidRPr="00914611" w14:paraId="391F972F" w14:textId="77777777" w:rsidTr="00BD5C73">
        <w:trPr>
          <w:cantSplit/>
        </w:trPr>
        <w:tc>
          <w:tcPr>
            <w:tcW w:w="567" w:type="dxa"/>
            <w:tcBorders>
              <w:top w:val="single" w:sz="4" w:space="0" w:color="auto"/>
            </w:tcBorders>
            <w:shd w:val="clear" w:color="auto" w:fill="5B9BD5" w:themeFill="accent1"/>
          </w:tcPr>
          <w:p w14:paraId="048A77FD" w14:textId="77777777" w:rsidR="006E3E82" w:rsidRPr="00914611" w:rsidDel="006D7A4F" w:rsidRDefault="006E3E82" w:rsidP="00BD5C73">
            <w:pPr>
              <w:adjustRightInd w:val="0"/>
              <w:snapToGrid w:val="0"/>
              <w:spacing w:after="0" w:line="240" w:lineRule="auto"/>
              <w:rPr>
                <w:rFonts w:ascii="Arial" w:hAnsi="Arial" w:cs="Arial"/>
                <w:b/>
                <w:bCs/>
                <w:color w:val="000000" w:themeColor="text1"/>
                <w:sz w:val="18"/>
                <w:szCs w:val="18"/>
              </w:rPr>
            </w:pPr>
          </w:p>
        </w:tc>
        <w:tc>
          <w:tcPr>
            <w:tcW w:w="6380" w:type="dxa"/>
            <w:tcBorders>
              <w:top w:val="single" w:sz="4" w:space="0" w:color="auto"/>
            </w:tcBorders>
            <w:shd w:val="clear" w:color="auto" w:fill="5B9BD5" w:themeFill="accent1"/>
          </w:tcPr>
          <w:p w14:paraId="4F29CE92"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Activity</w:t>
            </w:r>
          </w:p>
        </w:tc>
        <w:tc>
          <w:tcPr>
            <w:tcW w:w="998" w:type="dxa"/>
            <w:tcBorders>
              <w:top w:val="single" w:sz="4" w:space="0" w:color="auto"/>
            </w:tcBorders>
            <w:shd w:val="clear" w:color="auto" w:fill="5B9BD5" w:themeFill="accent1"/>
          </w:tcPr>
          <w:p w14:paraId="11E69095"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 xml:space="preserve"> Tick (</w:t>
            </w:r>
            <w:r w:rsidRPr="00914611">
              <w:rPr>
                <w:rFonts w:ascii="Arial" w:hAnsi="Arial" w:cs="Arial"/>
                <w:b/>
                <w:bCs/>
                <w:color w:val="000000" w:themeColor="text1"/>
                <w:sz w:val="18"/>
                <w:szCs w:val="18"/>
              </w:rPr>
              <w:sym w:font="Wingdings 2" w:char="F050"/>
            </w:r>
            <w:r w:rsidRPr="00914611">
              <w:rPr>
                <w:rFonts w:ascii="Arial" w:hAnsi="Arial" w:cs="Arial"/>
                <w:b/>
                <w:bCs/>
                <w:color w:val="000000" w:themeColor="text1"/>
                <w:sz w:val="18"/>
                <w:szCs w:val="18"/>
              </w:rPr>
              <w:t>)</w:t>
            </w:r>
          </w:p>
        </w:tc>
        <w:tc>
          <w:tcPr>
            <w:tcW w:w="2692" w:type="dxa"/>
            <w:tcBorders>
              <w:top w:val="single" w:sz="4" w:space="0" w:color="auto"/>
            </w:tcBorders>
            <w:shd w:val="clear" w:color="auto" w:fill="5B9BD5" w:themeFill="accent1"/>
          </w:tcPr>
          <w:p w14:paraId="554559ED"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Remarks (if any)</w:t>
            </w:r>
          </w:p>
          <w:p w14:paraId="6097C2F8"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p>
        </w:tc>
      </w:tr>
      <w:tr w:rsidR="006E3E82" w:rsidRPr="00914611" w14:paraId="760F22BC" w14:textId="77777777" w:rsidTr="00BD5C73">
        <w:trPr>
          <w:cantSplit/>
        </w:trPr>
        <w:tc>
          <w:tcPr>
            <w:tcW w:w="10637" w:type="dxa"/>
            <w:gridSpan w:val="4"/>
            <w:shd w:val="clear" w:color="auto" w:fill="DBE5F1"/>
          </w:tcPr>
          <w:p w14:paraId="0BF7BFEB"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20"/>
                <w:szCs w:val="20"/>
              </w:rPr>
              <w:t xml:space="preserve">Section 2: </w:t>
            </w:r>
            <w:r>
              <w:rPr>
                <w:b/>
                <w:bCs/>
              </w:rPr>
              <w:t xml:space="preserve">Conduct of Customer Due Diligence (CDD) Measures </w:t>
            </w:r>
          </w:p>
          <w:p w14:paraId="3A8A45AE" w14:textId="77777777" w:rsidR="006E3E82" w:rsidRDefault="006E3E82" w:rsidP="00BD5C73">
            <w:pPr>
              <w:adjustRightInd w:val="0"/>
              <w:snapToGrid w:val="0"/>
              <w:spacing w:after="0" w:line="240" w:lineRule="exact"/>
              <w:rPr>
                <w:rFonts w:ascii="Arial" w:hAnsi="Arial" w:cs="Arial"/>
                <w:b/>
                <w:bCs/>
                <w:color w:val="000000" w:themeColor="text1"/>
                <w:sz w:val="18"/>
                <w:szCs w:val="18"/>
              </w:rPr>
            </w:pPr>
          </w:p>
          <w:p w14:paraId="659FFD99" w14:textId="77777777" w:rsidR="006E3E82" w:rsidRPr="00914611" w:rsidRDefault="006E3E82" w:rsidP="00BD5C73">
            <w:pPr>
              <w:spacing w:after="0" w:line="240" w:lineRule="exact"/>
              <w:rPr>
                <w:rFonts w:ascii="Arial" w:hAnsi="Arial" w:cs="Arial"/>
                <w:i/>
                <w:color w:val="000000" w:themeColor="text1"/>
                <w:sz w:val="18"/>
                <w:szCs w:val="18"/>
              </w:rPr>
            </w:pPr>
            <w:r w:rsidRPr="00914611">
              <w:rPr>
                <w:rFonts w:ascii="Arial" w:hAnsi="Arial" w:cs="Arial"/>
                <w:bCs/>
                <w:i/>
                <w:color w:val="000000" w:themeColor="text1"/>
                <w:sz w:val="18"/>
                <w:szCs w:val="18"/>
              </w:rPr>
              <w:t xml:space="preserve">[Note: In situations where the salesperson reasonably believes that conducting the below CDD measures would tip off your client, he/she should not pursue the CDD measures and he/she should lodge a Suspicious Transaction Report (STR)]. </w:t>
            </w:r>
          </w:p>
          <w:p w14:paraId="45D0CB2C"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p>
        </w:tc>
      </w:tr>
      <w:tr w:rsidR="006E3E82" w:rsidRPr="00914611" w14:paraId="142F8F62" w14:textId="77777777" w:rsidTr="00BD5C73">
        <w:trPr>
          <w:cantSplit/>
          <w:trHeight w:val="1686"/>
        </w:trPr>
        <w:tc>
          <w:tcPr>
            <w:tcW w:w="567" w:type="dxa"/>
            <w:vMerge w:val="restart"/>
            <w:shd w:val="clear" w:color="auto" w:fill="auto"/>
          </w:tcPr>
          <w:p w14:paraId="3DB478A3" w14:textId="77777777" w:rsidR="006E3E82" w:rsidRPr="00914611" w:rsidRDefault="006E3E82" w:rsidP="00BD5C73">
            <w:pPr>
              <w:adjustRightInd w:val="0"/>
              <w:snapToGrid w:val="0"/>
              <w:spacing w:after="0" w:line="240" w:lineRule="exact"/>
              <w:jc w:val="center"/>
              <w:rPr>
                <w:rFonts w:ascii="Arial" w:hAnsi="Arial" w:cs="Arial"/>
                <w:bCs/>
                <w:color w:val="000000" w:themeColor="text1"/>
                <w:sz w:val="18"/>
                <w:szCs w:val="18"/>
              </w:rPr>
            </w:pPr>
            <w:r>
              <w:rPr>
                <w:rFonts w:ascii="Arial" w:hAnsi="Arial" w:cs="Arial"/>
                <w:bCs/>
                <w:color w:val="000000" w:themeColor="text1"/>
                <w:sz w:val="18"/>
                <w:szCs w:val="18"/>
              </w:rPr>
              <w:t>2</w:t>
            </w:r>
            <w:r w:rsidRPr="00914611">
              <w:rPr>
                <w:rFonts w:ascii="Arial" w:hAnsi="Arial" w:cs="Arial"/>
                <w:bCs/>
                <w:color w:val="000000" w:themeColor="text1"/>
                <w:sz w:val="18"/>
                <w:szCs w:val="18"/>
              </w:rPr>
              <w:t>.</w:t>
            </w:r>
            <w:r>
              <w:rPr>
                <w:rFonts w:ascii="Arial" w:hAnsi="Arial" w:cs="Arial"/>
                <w:bCs/>
                <w:color w:val="000000" w:themeColor="text1"/>
                <w:sz w:val="18"/>
                <w:szCs w:val="18"/>
              </w:rPr>
              <w:t>1</w:t>
            </w:r>
          </w:p>
        </w:tc>
        <w:tc>
          <w:tcPr>
            <w:tcW w:w="6380" w:type="dxa"/>
            <w:shd w:val="clear" w:color="auto" w:fill="auto"/>
          </w:tcPr>
          <w:p w14:paraId="4F84E63F" w14:textId="77777777" w:rsidR="006E3E82" w:rsidRPr="00914611" w:rsidRDefault="006E3E82" w:rsidP="00BD5C73">
            <w:pPr>
              <w:spacing w:after="0" w:line="240" w:lineRule="exact"/>
              <w:rPr>
                <w:rFonts w:ascii="Arial" w:hAnsi="Arial" w:cs="Arial"/>
                <w:bCs/>
                <w:color w:val="000000" w:themeColor="text1"/>
                <w:sz w:val="18"/>
                <w:szCs w:val="18"/>
                <w:u w:val="single"/>
              </w:rPr>
            </w:pPr>
            <w:r w:rsidRPr="00914611">
              <w:rPr>
                <w:rFonts w:ascii="Arial" w:hAnsi="Arial" w:cs="Arial"/>
                <w:bCs/>
                <w:color w:val="000000" w:themeColor="text1"/>
                <w:sz w:val="18"/>
                <w:szCs w:val="18"/>
                <w:u w:val="single"/>
              </w:rPr>
              <w:t xml:space="preserve">Beneficial Owner (BO) </w:t>
            </w:r>
          </w:p>
          <w:p w14:paraId="3881E158" w14:textId="77777777" w:rsidR="006E3E82" w:rsidRPr="00914611" w:rsidRDefault="006E3E82" w:rsidP="00BD5C73">
            <w:pPr>
              <w:spacing w:after="0" w:line="240" w:lineRule="exact"/>
              <w:rPr>
                <w:rFonts w:ascii="Arial" w:hAnsi="Arial" w:cs="Arial"/>
                <w:bCs/>
                <w:color w:val="000000" w:themeColor="text1"/>
                <w:sz w:val="18"/>
                <w:szCs w:val="18"/>
                <w:u w:val="single"/>
              </w:rPr>
            </w:pPr>
          </w:p>
          <w:p w14:paraId="69AEBA5E" w14:textId="77777777" w:rsidR="006E3E82" w:rsidRPr="00914611" w:rsidRDefault="006E3E82" w:rsidP="006E3E82">
            <w:pPr>
              <w:pStyle w:val="ListParagraph"/>
              <w:numPr>
                <w:ilvl w:val="0"/>
                <w:numId w:val="2"/>
              </w:numPr>
              <w:spacing w:after="0" w:line="240" w:lineRule="exact"/>
              <w:ind w:left="318" w:hanging="318"/>
              <w:rPr>
                <w:rFonts w:ascii="Arial" w:hAnsi="Arial" w:cs="Arial"/>
                <w:bCs/>
                <w:color w:val="000000" w:themeColor="text1"/>
                <w:sz w:val="18"/>
                <w:szCs w:val="18"/>
              </w:rPr>
            </w:pPr>
            <w:r w:rsidRPr="00914611">
              <w:rPr>
                <w:rFonts w:ascii="Arial" w:hAnsi="Arial" w:cs="Arial"/>
                <w:bCs/>
                <w:color w:val="000000" w:themeColor="text1"/>
                <w:sz w:val="18"/>
                <w:szCs w:val="18"/>
              </w:rPr>
              <w:t xml:space="preserve">Do you suspect that your client is not the </w:t>
            </w:r>
            <w:r w:rsidRPr="00914611">
              <w:rPr>
                <w:rFonts w:ascii="Arial" w:hAnsi="Arial" w:cs="Arial"/>
                <w:bCs/>
                <w:color w:val="000000" w:themeColor="text1"/>
                <w:sz w:val="18"/>
                <w:szCs w:val="18"/>
                <w:u w:val="single"/>
              </w:rPr>
              <w:t>BO</w:t>
            </w:r>
            <w:r w:rsidRPr="00914611">
              <w:rPr>
                <w:rFonts w:ascii="Arial" w:hAnsi="Arial" w:cs="Arial"/>
                <w:bCs/>
                <w:color w:val="000000" w:themeColor="text1"/>
                <w:sz w:val="18"/>
                <w:szCs w:val="18"/>
              </w:rPr>
              <w:t xml:space="preserve">* of this property transaction? </w:t>
            </w:r>
          </w:p>
          <w:p w14:paraId="6F309A56" w14:textId="77777777" w:rsidR="006E3E82" w:rsidRPr="00914611" w:rsidRDefault="006E3E82" w:rsidP="00BD5C73">
            <w:pPr>
              <w:spacing w:after="0" w:line="240" w:lineRule="exact"/>
              <w:rPr>
                <w:rFonts w:ascii="Arial" w:hAnsi="Arial" w:cs="Arial"/>
                <w:bCs/>
                <w:color w:val="000000" w:themeColor="text1"/>
                <w:sz w:val="18"/>
                <w:szCs w:val="18"/>
                <w:u w:val="single"/>
              </w:rPr>
            </w:pPr>
          </w:p>
          <w:p w14:paraId="369DCE8D" w14:textId="77777777" w:rsidR="006E3E82" w:rsidRPr="00914611" w:rsidRDefault="006E3E82" w:rsidP="00BD5C73">
            <w:pPr>
              <w:spacing w:after="0" w:line="240" w:lineRule="exact"/>
              <w:rPr>
                <w:rFonts w:ascii="Arial" w:hAnsi="Arial" w:cs="Arial"/>
                <w:bCs/>
                <w:i/>
                <w:color w:val="000000" w:themeColor="text1"/>
                <w:sz w:val="18"/>
                <w:szCs w:val="18"/>
              </w:rPr>
            </w:pPr>
            <w:r w:rsidRPr="00914611">
              <w:rPr>
                <w:rFonts w:ascii="Arial" w:hAnsi="Arial" w:cs="Arial"/>
                <w:bCs/>
                <w:i/>
                <w:color w:val="000000" w:themeColor="text1"/>
                <w:sz w:val="18"/>
                <w:szCs w:val="18"/>
              </w:rPr>
              <w:t xml:space="preserve">* Pointer: BO is the person who has ultimate interest in the property transaction, and who has control over the client. If the BO is a company, take reasonable measures to understand the ownership and control structure of the company to identify the individual behind the company (see Section </w:t>
            </w:r>
            <w:r>
              <w:rPr>
                <w:rFonts w:ascii="Arial" w:hAnsi="Arial" w:cs="Arial"/>
                <w:bCs/>
                <w:i/>
                <w:color w:val="000000" w:themeColor="text1"/>
                <w:sz w:val="18"/>
                <w:szCs w:val="18"/>
              </w:rPr>
              <w:t>2.2</w:t>
            </w:r>
            <w:r w:rsidRPr="00914611">
              <w:rPr>
                <w:rFonts w:ascii="Arial" w:hAnsi="Arial" w:cs="Arial"/>
                <w:bCs/>
                <w:i/>
                <w:color w:val="000000" w:themeColor="text1"/>
                <w:sz w:val="18"/>
                <w:szCs w:val="18"/>
              </w:rPr>
              <w:t xml:space="preserve">). </w:t>
            </w:r>
          </w:p>
          <w:p w14:paraId="5F09D40F" w14:textId="77777777" w:rsidR="006E3E82" w:rsidRPr="00914611" w:rsidRDefault="006E3E82" w:rsidP="00BD5C73">
            <w:pPr>
              <w:spacing w:after="0" w:line="240" w:lineRule="exact"/>
              <w:rPr>
                <w:rFonts w:ascii="Arial" w:hAnsi="Arial" w:cs="Arial"/>
                <w:bCs/>
                <w:color w:val="000000" w:themeColor="text1"/>
                <w:sz w:val="18"/>
                <w:szCs w:val="18"/>
              </w:rPr>
            </w:pPr>
          </w:p>
          <w:p w14:paraId="17191F50"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If your answer is “No” to the above question, please tick (</w:t>
            </w:r>
            <w:r w:rsidRPr="00914611">
              <w:rPr>
                <w:rFonts w:ascii="Arial" w:hAnsi="Arial" w:cs="Arial"/>
                <w:b/>
                <w:bCs/>
                <w:color w:val="000000" w:themeColor="text1"/>
                <w:sz w:val="18"/>
                <w:szCs w:val="18"/>
              </w:rPr>
              <w:sym w:font="Wingdings 2" w:char="F050"/>
            </w:r>
            <w:r w:rsidRPr="00914611">
              <w:rPr>
                <w:rFonts w:ascii="Arial" w:hAnsi="Arial" w:cs="Arial"/>
                <w:b/>
                <w:bCs/>
                <w:color w:val="000000" w:themeColor="text1"/>
                <w:sz w:val="18"/>
                <w:szCs w:val="18"/>
              </w:rPr>
              <w:t xml:space="preserve">) “NA” for the following question.  </w:t>
            </w:r>
          </w:p>
          <w:p w14:paraId="39D30E10" w14:textId="77777777" w:rsidR="006E3E82" w:rsidRPr="00914611" w:rsidRDefault="006E3E82" w:rsidP="00BD5C73">
            <w:pPr>
              <w:spacing w:after="0" w:line="240" w:lineRule="exact"/>
              <w:rPr>
                <w:rFonts w:ascii="Arial" w:hAnsi="Arial" w:cs="Arial"/>
                <w:color w:val="000000" w:themeColor="text1"/>
                <w:sz w:val="18"/>
                <w:szCs w:val="18"/>
              </w:rPr>
            </w:pPr>
          </w:p>
        </w:tc>
        <w:tc>
          <w:tcPr>
            <w:tcW w:w="998" w:type="dxa"/>
            <w:shd w:val="clear" w:color="auto" w:fill="auto"/>
          </w:tcPr>
          <w:p w14:paraId="07D4B527" w14:textId="24F8237A" w:rsidR="006E3E82" w:rsidRPr="00D876E8" w:rsidRDefault="006E3E82" w:rsidP="00D876E8">
            <w:pPr>
              <w:pStyle w:val="ListParagraph"/>
              <w:adjustRightInd w:val="0"/>
              <w:snapToGrid w:val="0"/>
              <w:spacing w:after="0" w:line="240" w:lineRule="exact"/>
              <w:ind w:left="340"/>
              <w:rPr>
                <w:rFonts w:ascii="Arial" w:hAnsi="Arial" w:cs="Arial"/>
                <w:b/>
                <w:bCs/>
                <w:color w:val="000000" w:themeColor="text1"/>
                <w:sz w:val="18"/>
                <w:szCs w:val="16"/>
              </w:rPr>
            </w:pPr>
          </w:p>
          <w:p w14:paraId="2F690E6C" w14:textId="71873284" w:rsidR="00D876E8" w:rsidRDefault="00210CF7" w:rsidP="00D876E8">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1125463123"/>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D876E8">
              <w:rPr>
                <w:rFonts w:ascii="Arial" w:hAnsi="Arial" w:cs="Arial"/>
                <w:b/>
                <w:color w:val="000000" w:themeColor="text1"/>
                <w:sz w:val="18"/>
                <w:szCs w:val="18"/>
              </w:rPr>
              <w:t xml:space="preserve">  Yes</w:t>
            </w:r>
          </w:p>
          <w:p w14:paraId="6C5B12B5" w14:textId="77777777" w:rsidR="00D876E8" w:rsidRDefault="00D876E8" w:rsidP="00D876E8">
            <w:pPr>
              <w:adjustRightInd w:val="0"/>
              <w:snapToGrid w:val="0"/>
              <w:spacing w:after="0" w:line="240" w:lineRule="exact"/>
              <w:rPr>
                <w:rFonts w:ascii="Arial" w:hAnsi="Arial" w:cs="Arial"/>
                <w:b/>
                <w:color w:val="000000" w:themeColor="text1"/>
                <w:sz w:val="18"/>
                <w:szCs w:val="18"/>
              </w:rPr>
            </w:pPr>
          </w:p>
          <w:p w14:paraId="7CE9A2E9" w14:textId="588C0CEE" w:rsidR="00D876E8" w:rsidRDefault="00210CF7" w:rsidP="00D876E8">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604933604"/>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D876E8">
              <w:rPr>
                <w:rFonts w:ascii="Arial" w:hAnsi="Arial" w:cs="Arial"/>
                <w:b/>
                <w:color w:val="000000" w:themeColor="text1"/>
                <w:sz w:val="18"/>
                <w:szCs w:val="18"/>
              </w:rPr>
              <w:t xml:space="preserve">  No</w:t>
            </w:r>
          </w:p>
          <w:p w14:paraId="6DFBB288"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p>
          <w:p w14:paraId="6BFCF79A"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p>
          <w:p w14:paraId="62B3B3DF" w14:textId="77777777" w:rsidR="006E3E82" w:rsidRPr="00914611" w:rsidRDefault="006E3E82" w:rsidP="00BD5C73">
            <w:pPr>
              <w:spacing w:after="0" w:line="240" w:lineRule="exact"/>
              <w:rPr>
                <w:color w:val="000000" w:themeColor="text1"/>
              </w:rPr>
            </w:pPr>
          </w:p>
        </w:tc>
        <w:tc>
          <w:tcPr>
            <w:tcW w:w="2692" w:type="dxa"/>
            <w:shd w:val="clear" w:color="auto" w:fill="auto"/>
          </w:tcPr>
          <w:p w14:paraId="230865A1" w14:textId="77777777" w:rsidR="006E3E82" w:rsidRPr="00914611" w:rsidRDefault="006E3E82" w:rsidP="00BD5C73">
            <w:pPr>
              <w:adjustRightInd w:val="0"/>
              <w:snapToGrid w:val="0"/>
              <w:spacing w:after="0" w:line="240" w:lineRule="exact"/>
              <w:rPr>
                <w:rFonts w:ascii="Arial" w:hAnsi="Arial" w:cs="Arial"/>
                <w:bCs/>
                <w:color w:val="000000" w:themeColor="text1"/>
                <w:sz w:val="18"/>
                <w:szCs w:val="18"/>
              </w:rPr>
            </w:pPr>
          </w:p>
        </w:tc>
      </w:tr>
      <w:tr w:rsidR="006E3E82" w:rsidRPr="00914611" w14:paraId="0354D5E4" w14:textId="77777777" w:rsidTr="00BD5C73">
        <w:trPr>
          <w:cantSplit/>
          <w:trHeight w:val="642"/>
        </w:trPr>
        <w:tc>
          <w:tcPr>
            <w:tcW w:w="567" w:type="dxa"/>
            <w:vMerge/>
            <w:shd w:val="clear" w:color="auto" w:fill="auto"/>
          </w:tcPr>
          <w:p w14:paraId="7F9C576C" w14:textId="77777777" w:rsidR="006E3E82" w:rsidRPr="00914611" w:rsidRDefault="006E3E82" w:rsidP="00BD5C73">
            <w:pPr>
              <w:adjustRightInd w:val="0"/>
              <w:snapToGrid w:val="0"/>
              <w:spacing w:after="0" w:line="240" w:lineRule="exact"/>
              <w:jc w:val="center"/>
              <w:rPr>
                <w:rFonts w:ascii="Arial" w:hAnsi="Arial" w:cs="Arial"/>
                <w:bCs/>
                <w:color w:val="000000" w:themeColor="text1"/>
                <w:sz w:val="18"/>
                <w:szCs w:val="18"/>
              </w:rPr>
            </w:pPr>
          </w:p>
        </w:tc>
        <w:tc>
          <w:tcPr>
            <w:tcW w:w="6380" w:type="dxa"/>
            <w:shd w:val="clear" w:color="auto" w:fill="auto"/>
          </w:tcPr>
          <w:p w14:paraId="2BD2CC9C" w14:textId="77777777" w:rsidR="006E3E82" w:rsidRPr="00914611" w:rsidRDefault="006E3E82" w:rsidP="006E3E82">
            <w:pPr>
              <w:pStyle w:val="ListParagraph"/>
              <w:numPr>
                <w:ilvl w:val="0"/>
                <w:numId w:val="12"/>
              </w:numPr>
              <w:spacing w:after="0" w:line="240" w:lineRule="exact"/>
              <w:rPr>
                <w:rFonts w:ascii="Arial" w:hAnsi="Arial" w:cs="Arial"/>
                <w:bCs/>
                <w:color w:val="000000" w:themeColor="text1"/>
                <w:sz w:val="18"/>
                <w:szCs w:val="18"/>
                <w:u w:val="single"/>
              </w:rPr>
            </w:pPr>
            <w:r w:rsidRPr="00914611">
              <w:rPr>
                <w:rFonts w:ascii="Arial" w:hAnsi="Arial" w:cs="Arial"/>
                <w:bCs/>
                <w:color w:val="000000" w:themeColor="text1"/>
                <w:sz w:val="18"/>
                <w:szCs w:val="18"/>
              </w:rPr>
              <w:t>If your client is not the BO, are you able to verify the identify the BO?</w:t>
            </w:r>
          </w:p>
          <w:p w14:paraId="5100589C" w14:textId="77777777" w:rsidR="006E3E82" w:rsidRPr="00914611" w:rsidRDefault="006E3E82" w:rsidP="00BD5C73">
            <w:pPr>
              <w:spacing w:after="0" w:line="240" w:lineRule="exact"/>
              <w:ind w:left="57"/>
              <w:rPr>
                <w:rFonts w:ascii="Arial" w:hAnsi="Arial" w:cs="Arial"/>
                <w:bCs/>
                <w:color w:val="000000" w:themeColor="text1"/>
                <w:sz w:val="18"/>
                <w:szCs w:val="18"/>
                <w:u w:val="single"/>
              </w:rPr>
            </w:pPr>
          </w:p>
          <w:p w14:paraId="15542DA5" w14:textId="77777777" w:rsidR="006E3E82" w:rsidRPr="00914611" w:rsidRDefault="006E3E82" w:rsidP="00BD5C73">
            <w:pPr>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If your answer is “Yes”</w:t>
            </w:r>
            <w:r w:rsidRPr="00914611">
              <w:rPr>
                <w:color w:val="000000" w:themeColor="text1"/>
              </w:rPr>
              <w:t xml:space="preserve"> </w:t>
            </w:r>
            <w:r w:rsidRPr="00914611">
              <w:rPr>
                <w:rFonts w:ascii="Arial" w:hAnsi="Arial" w:cs="Arial"/>
                <w:b/>
                <w:bCs/>
                <w:color w:val="000000" w:themeColor="text1"/>
                <w:sz w:val="18"/>
                <w:szCs w:val="18"/>
              </w:rPr>
              <w:t>to the above question, please indicate the</w:t>
            </w:r>
            <w:r w:rsidRPr="00914611">
              <w:rPr>
                <w:color w:val="000000" w:themeColor="text1"/>
              </w:rPr>
              <w:t xml:space="preserve"> </w:t>
            </w:r>
            <w:r w:rsidRPr="00914611">
              <w:rPr>
                <w:rFonts w:ascii="Arial" w:hAnsi="Arial" w:cs="Arial"/>
                <w:b/>
                <w:bCs/>
                <w:color w:val="000000" w:themeColor="text1"/>
                <w:sz w:val="18"/>
                <w:szCs w:val="18"/>
              </w:rPr>
              <w:t xml:space="preserve">particulars of the BO in the “Remarks” column. </w:t>
            </w:r>
            <w:r w:rsidRPr="00914611" w:rsidDel="00686D6B">
              <w:rPr>
                <w:rFonts w:ascii="Arial" w:hAnsi="Arial" w:cs="Arial"/>
                <w:b/>
                <w:bCs/>
                <w:color w:val="000000" w:themeColor="text1"/>
                <w:sz w:val="18"/>
                <w:szCs w:val="18"/>
              </w:rPr>
              <w:t xml:space="preserve"> </w:t>
            </w:r>
          </w:p>
          <w:p w14:paraId="5967C5AB" w14:textId="77777777" w:rsidR="006E3E82" w:rsidRPr="00914611" w:rsidRDefault="006E3E82" w:rsidP="00BD5C73">
            <w:pPr>
              <w:adjustRightInd w:val="0"/>
              <w:snapToGrid w:val="0"/>
              <w:spacing w:after="0" w:line="240" w:lineRule="exact"/>
              <w:rPr>
                <w:rFonts w:ascii="Arial" w:hAnsi="Arial" w:cs="Arial"/>
                <w:bCs/>
                <w:color w:val="000000" w:themeColor="text1"/>
                <w:sz w:val="18"/>
                <w:szCs w:val="18"/>
                <w:u w:val="single"/>
              </w:rPr>
            </w:pPr>
          </w:p>
        </w:tc>
        <w:tc>
          <w:tcPr>
            <w:tcW w:w="998" w:type="dxa"/>
            <w:shd w:val="clear" w:color="auto" w:fill="auto"/>
          </w:tcPr>
          <w:p w14:paraId="305A83AA" w14:textId="5D2D6803" w:rsidR="00FC04E0" w:rsidRDefault="00210CF7" w:rsidP="00FC04E0">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1855464833"/>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FC04E0">
              <w:rPr>
                <w:rFonts w:ascii="Arial" w:hAnsi="Arial" w:cs="Arial"/>
                <w:b/>
                <w:color w:val="000000" w:themeColor="text1"/>
                <w:sz w:val="18"/>
                <w:szCs w:val="18"/>
              </w:rPr>
              <w:t xml:space="preserve">  Yes</w:t>
            </w:r>
          </w:p>
          <w:p w14:paraId="1B79DB2A" w14:textId="77777777" w:rsidR="00FC04E0" w:rsidRDefault="00FC04E0" w:rsidP="00FC04E0">
            <w:pPr>
              <w:adjustRightInd w:val="0"/>
              <w:snapToGrid w:val="0"/>
              <w:spacing w:after="0" w:line="240" w:lineRule="exact"/>
              <w:rPr>
                <w:rFonts w:ascii="Arial" w:hAnsi="Arial" w:cs="Arial"/>
                <w:b/>
                <w:color w:val="000000" w:themeColor="text1"/>
                <w:sz w:val="18"/>
                <w:szCs w:val="18"/>
              </w:rPr>
            </w:pPr>
          </w:p>
          <w:p w14:paraId="2CD99BE6" w14:textId="36ADCA98" w:rsidR="00FC04E0" w:rsidRDefault="00210CF7" w:rsidP="00FC04E0">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117804794"/>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FC04E0">
              <w:rPr>
                <w:rFonts w:ascii="Arial" w:hAnsi="Arial" w:cs="Arial"/>
                <w:b/>
                <w:color w:val="000000" w:themeColor="text1"/>
                <w:sz w:val="18"/>
                <w:szCs w:val="18"/>
              </w:rPr>
              <w:t xml:space="preserve">  No</w:t>
            </w:r>
          </w:p>
          <w:p w14:paraId="4240623B" w14:textId="77777777" w:rsidR="00FC04E0" w:rsidRDefault="00FC04E0" w:rsidP="00FC04E0">
            <w:pPr>
              <w:adjustRightInd w:val="0"/>
              <w:snapToGrid w:val="0"/>
              <w:spacing w:after="0" w:line="240" w:lineRule="exact"/>
              <w:rPr>
                <w:rFonts w:ascii="Arial" w:hAnsi="Arial" w:cs="Arial"/>
                <w:b/>
                <w:color w:val="000000" w:themeColor="text1"/>
                <w:sz w:val="18"/>
                <w:szCs w:val="18"/>
              </w:rPr>
            </w:pPr>
          </w:p>
          <w:p w14:paraId="1264CC80" w14:textId="1E4F5F55" w:rsidR="00FC04E0" w:rsidRDefault="00210CF7" w:rsidP="00FC04E0">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1719467792"/>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FC04E0">
              <w:rPr>
                <w:rFonts w:ascii="Arial" w:hAnsi="Arial" w:cs="Arial"/>
                <w:b/>
                <w:color w:val="000000" w:themeColor="text1"/>
                <w:sz w:val="18"/>
                <w:szCs w:val="18"/>
              </w:rPr>
              <w:t xml:space="preserve">  NA</w:t>
            </w:r>
          </w:p>
          <w:p w14:paraId="7A29E6C2" w14:textId="7FA05165" w:rsidR="006E3E82" w:rsidRPr="00FC04E0" w:rsidRDefault="006E3E82" w:rsidP="00FC04E0">
            <w:pPr>
              <w:adjustRightInd w:val="0"/>
              <w:snapToGrid w:val="0"/>
              <w:spacing w:after="0" w:line="240" w:lineRule="exact"/>
              <w:rPr>
                <w:rFonts w:ascii="Arial" w:hAnsi="Arial" w:cs="Arial"/>
                <w:b/>
                <w:bCs/>
                <w:color w:val="000000" w:themeColor="text1"/>
                <w:sz w:val="18"/>
                <w:szCs w:val="18"/>
              </w:rPr>
            </w:pPr>
          </w:p>
          <w:p w14:paraId="3486913F"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p>
        </w:tc>
        <w:tc>
          <w:tcPr>
            <w:tcW w:w="2692" w:type="dxa"/>
            <w:shd w:val="clear" w:color="auto" w:fill="auto"/>
          </w:tcPr>
          <w:p w14:paraId="297EDF9A" w14:textId="77777777" w:rsidR="006E3E82" w:rsidRPr="00914611" w:rsidRDefault="006E3E82" w:rsidP="00BD5C73">
            <w:pPr>
              <w:adjustRightInd w:val="0"/>
              <w:snapToGrid w:val="0"/>
              <w:spacing w:after="0" w:line="240" w:lineRule="exact"/>
              <w:rPr>
                <w:rFonts w:ascii="Arial" w:hAnsi="Arial" w:cs="Arial"/>
                <w:bCs/>
                <w:color w:val="000000" w:themeColor="text1"/>
                <w:sz w:val="18"/>
                <w:szCs w:val="18"/>
              </w:rPr>
            </w:pPr>
          </w:p>
        </w:tc>
      </w:tr>
      <w:tr w:rsidR="006E3E82" w:rsidRPr="00914611" w14:paraId="59F67B68" w14:textId="77777777" w:rsidTr="00BD5C73">
        <w:trPr>
          <w:cantSplit/>
          <w:trHeight w:val="1686"/>
        </w:trPr>
        <w:tc>
          <w:tcPr>
            <w:tcW w:w="567" w:type="dxa"/>
            <w:vMerge w:val="restart"/>
            <w:shd w:val="clear" w:color="auto" w:fill="auto"/>
          </w:tcPr>
          <w:p w14:paraId="689E2F1E" w14:textId="77777777" w:rsidR="006E3E82" w:rsidRPr="00914611" w:rsidRDefault="006E3E82" w:rsidP="00BD5C73">
            <w:pPr>
              <w:adjustRightInd w:val="0"/>
              <w:snapToGrid w:val="0"/>
              <w:spacing w:after="0" w:line="240" w:lineRule="exact"/>
              <w:jc w:val="center"/>
              <w:rPr>
                <w:rFonts w:ascii="Arial" w:hAnsi="Arial" w:cs="Arial"/>
                <w:bCs/>
                <w:color w:val="000000" w:themeColor="text1"/>
                <w:sz w:val="18"/>
                <w:szCs w:val="18"/>
              </w:rPr>
            </w:pPr>
            <w:r>
              <w:rPr>
                <w:rFonts w:ascii="Arial" w:hAnsi="Arial" w:cs="Arial"/>
                <w:bCs/>
                <w:color w:val="000000" w:themeColor="text1"/>
                <w:sz w:val="18"/>
                <w:szCs w:val="18"/>
              </w:rPr>
              <w:t>2.2</w:t>
            </w:r>
          </w:p>
        </w:tc>
        <w:tc>
          <w:tcPr>
            <w:tcW w:w="6380" w:type="dxa"/>
            <w:shd w:val="clear" w:color="auto" w:fill="auto"/>
          </w:tcPr>
          <w:p w14:paraId="178280F3" w14:textId="77777777" w:rsidR="006E3E82" w:rsidRPr="00914611" w:rsidRDefault="006E3E82" w:rsidP="00BD5C73">
            <w:pPr>
              <w:adjustRightInd w:val="0"/>
              <w:snapToGrid w:val="0"/>
              <w:spacing w:after="0" w:line="240" w:lineRule="exact"/>
              <w:rPr>
                <w:rFonts w:ascii="Arial" w:hAnsi="Arial" w:cs="Arial"/>
                <w:color w:val="000000" w:themeColor="text1"/>
                <w:sz w:val="18"/>
                <w:szCs w:val="18"/>
                <w:u w:val="single"/>
              </w:rPr>
            </w:pPr>
            <w:r w:rsidRPr="00914611">
              <w:rPr>
                <w:rFonts w:ascii="Arial" w:hAnsi="Arial" w:cs="Arial"/>
                <w:color w:val="000000" w:themeColor="text1"/>
                <w:sz w:val="18"/>
                <w:szCs w:val="18"/>
                <w:u w:val="single"/>
              </w:rPr>
              <w:t>Legal Person or Legal Arrangement</w:t>
            </w:r>
          </w:p>
          <w:p w14:paraId="049995BD" w14:textId="77777777" w:rsidR="006E3E82" w:rsidRPr="00914611" w:rsidRDefault="006E3E82" w:rsidP="00BD5C73">
            <w:pPr>
              <w:adjustRightInd w:val="0"/>
              <w:snapToGrid w:val="0"/>
              <w:spacing w:after="0" w:line="240" w:lineRule="exact"/>
              <w:rPr>
                <w:rFonts w:ascii="Arial" w:hAnsi="Arial" w:cs="Arial"/>
                <w:color w:val="000000" w:themeColor="text1"/>
                <w:sz w:val="18"/>
                <w:szCs w:val="18"/>
              </w:rPr>
            </w:pPr>
          </w:p>
          <w:p w14:paraId="131234A0" w14:textId="77777777" w:rsidR="006E3E82" w:rsidRPr="00D81863" w:rsidRDefault="006E3E82" w:rsidP="006E3E82">
            <w:pPr>
              <w:pStyle w:val="ListParagraph"/>
              <w:numPr>
                <w:ilvl w:val="0"/>
                <w:numId w:val="20"/>
              </w:numPr>
              <w:spacing w:after="0" w:line="240" w:lineRule="exact"/>
              <w:ind w:left="318" w:hanging="318"/>
              <w:rPr>
                <w:rFonts w:ascii="Arial" w:hAnsi="Arial" w:cs="Arial"/>
                <w:bCs/>
                <w:color w:val="000000" w:themeColor="text1"/>
                <w:sz w:val="18"/>
                <w:szCs w:val="18"/>
              </w:rPr>
            </w:pPr>
            <w:r w:rsidRPr="00D81863">
              <w:rPr>
                <w:rFonts w:ascii="Arial" w:hAnsi="Arial" w:cs="Arial"/>
                <w:bCs/>
                <w:color w:val="000000" w:themeColor="text1"/>
                <w:sz w:val="18"/>
                <w:szCs w:val="18"/>
              </w:rPr>
              <w:t>Is your client a legal person (an entity such as a company or an association) or a legal arrangement (a trust)?</w:t>
            </w:r>
          </w:p>
          <w:p w14:paraId="3C79A41C" w14:textId="77777777" w:rsidR="006E3E82" w:rsidRPr="00914611" w:rsidRDefault="006E3E82" w:rsidP="00BD5C73">
            <w:pPr>
              <w:adjustRightInd w:val="0"/>
              <w:snapToGrid w:val="0"/>
              <w:spacing w:after="0" w:line="240" w:lineRule="exact"/>
              <w:rPr>
                <w:rFonts w:ascii="Arial" w:hAnsi="Arial" w:cs="Arial"/>
                <w:color w:val="000000" w:themeColor="text1"/>
                <w:sz w:val="18"/>
                <w:szCs w:val="18"/>
              </w:rPr>
            </w:pPr>
          </w:p>
          <w:p w14:paraId="219992AD"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 xml:space="preserve">If your answer is “Yes” to the above question, </w:t>
            </w:r>
            <w:r>
              <w:rPr>
                <w:rFonts w:ascii="Arial" w:hAnsi="Arial" w:cs="Arial"/>
                <w:b/>
                <w:bCs/>
                <w:color w:val="000000" w:themeColor="text1"/>
                <w:sz w:val="18"/>
                <w:szCs w:val="18"/>
              </w:rPr>
              <w:t>please proceed with Section 2.2(b)</w:t>
            </w:r>
            <w:r w:rsidRPr="00914611">
              <w:rPr>
                <w:rFonts w:ascii="Arial" w:hAnsi="Arial" w:cs="Arial"/>
                <w:b/>
                <w:bCs/>
                <w:color w:val="000000" w:themeColor="text1"/>
                <w:sz w:val="18"/>
                <w:szCs w:val="18"/>
              </w:rPr>
              <w:t xml:space="preserve">. </w:t>
            </w:r>
          </w:p>
          <w:p w14:paraId="1B9CBBC9"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p>
          <w:p w14:paraId="66DCC5B0"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 xml:space="preserve">If your answer is “No”, please proceed to Section </w:t>
            </w:r>
            <w:r>
              <w:rPr>
                <w:rFonts w:ascii="Arial" w:hAnsi="Arial" w:cs="Arial"/>
                <w:b/>
                <w:bCs/>
                <w:color w:val="000000" w:themeColor="text1"/>
                <w:sz w:val="18"/>
                <w:szCs w:val="18"/>
              </w:rPr>
              <w:t>2.</w:t>
            </w:r>
            <w:r w:rsidRPr="00914611">
              <w:rPr>
                <w:rFonts w:ascii="Arial" w:hAnsi="Arial" w:cs="Arial"/>
                <w:b/>
                <w:bCs/>
                <w:color w:val="000000" w:themeColor="text1"/>
                <w:sz w:val="18"/>
                <w:szCs w:val="18"/>
              </w:rPr>
              <w:t xml:space="preserve">3.  </w:t>
            </w:r>
          </w:p>
          <w:p w14:paraId="3E98EF91" w14:textId="77777777" w:rsidR="006E3E82" w:rsidRPr="002945D1" w:rsidRDefault="006E3E82" w:rsidP="00BD5C73">
            <w:pPr>
              <w:adjustRightInd w:val="0"/>
              <w:snapToGrid w:val="0"/>
              <w:spacing w:after="0" w:line="240" w:lineRule="exact"/>
              <w:rPr>
                <w:rFonts w:ascii="Arial" w:hAnsi="Arial" w:cs="Arial"/>
                <w:b/>
                <w:bCs/>
                <w:color w:val="000000" w:themeColor="text1"/>
                <w:sz w:val="18"/>
                <w:szCs w:val="18"/>
              </w:rPr>
            </w:pPr>
          </w:p>
          <w:p w14:paraId="0C2B6678" w14:textId="77777777" w:rsidR="006E3E82" w:rsidRPr="002945D1" w:rsidRDefault="006E3E82" w:rsidP="00BD5C73">
            <w:pPr>
              <w:adjustRightInd w:val="0"/>
              <w:snapToGrid w:val="0"/>
              <w:spacing w:after="0" w:line="240" w:lineRule="exact"/>
              <w:rPr>
                <w:rFonts w:ascii="Arial" w:hAnsi="Arial" w:cs="Arial"/>
                <w:color w:val="000000" w:themeColor="text1"/>
                <w:sz w:val="18"/>
                <w:szCs w:val="18"/>
              </w:rPr>
            </w:pPr>
          </w:p>
        </w:tc>
        <w:tc>
          <w:tcPr>
            <w:tcW w:w="998" w:type="dxa"/>
            <w:shd w:val="clear" w:color="auto" w:fill="auto"/>
          </w:tcPr>
          <w:p w14:paraId="69B7BE55" w14:textId="77777777" w:rsidR="00D876E8" w:rsidRPr="00D876E8" w:rsidRDefault="00D876E8" w:rsidP="00D876E8">
            <w:pPr>
              <w:adjustRightInd w:val="0"/>
              <w:snapToGrid w:val="0"/>
              <w:spacing w:after="0" w:line="240" w:lineRule="exact"/>
              <w:rPr>
                <w:rFonts w:ascii="Arial" w:hAnsi="Arial" w:cs="Arial"/>
                <w:b/>
                <w:color w:val="000000" w:themeColor="text1"/>
              </w:rPr>
            </w:pPr>
          </w:p>
          <w:p w14:paraId="490DBCB6" w14:textId="6E20183F" w:rsidR="00D876E8" w:rsidRDefault="00210CF7" w:rsidP="00D876E8">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1393804005"/>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D876E8">
              <w:rPr>
                <w:rFonts w:ascii="Arial" w:hAnsi="Arial" w:cs="Arial"/>
                <w:b/>
                <w:color w:val="000000" w:themeColor="text1"/>
                <w:sz w:val="18"/>
                <w:szCs w:val="18"/>
              </w:rPr>
              <w:t xml:space="preserve">  Yes</w:t>
            </w:r>
          </w:p>
          <w:p w14:paraId="2F0D794B" w14:textId="77777777" w:rsidR="00D876E8" w:rsidRDefault="00D876E8" w:rsidP="00D876E8">
            <w:pPr>
              <w:adjustRightInd w:val="0"/>
              <w:snapToGrid w:val="0"/>
              <w:spacing w:after="0" w:line="240" w:lineRule="exact"/>
              <w:rPr>
                <w:rFonts w:ascii="Arial" w:hAnsi="Arial" w:cs="Arial"/>
                <w:b/>
                <w:color w:val="000000" w:themeColor="text1"/>
                <w:sz w:val="18"/>
                <w:szCs w:val="18"/>
              </w:rPr>
            </w:pPr>
          </w:p>
          <w:p w14:paraId="32F310A8" w14:textId="2C2577E5" w:rsidR="00D876E8" w:rsidRDefault="00210CF7" w:rsidP="00D876E8">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2040579401"/>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D876E8">
              <w:rPr>
                <w:rFonts w:ascii="Arial" w:hAnsi="Arial" w:cs="Arial"/>
                <w:b/>
                <w:color w:val="000000" w:themeColor="text1"/>
                <w:sz w:val="18"/>
                <w:szCs w:val="18"/>
              </w:rPr>
              <w:t xml:space="preserve">  No</w:t>
            </w:r>
          </w:p>
          <w:p w14:paraId="4F84FE6A" w14:textId="2C15FDDA" w:rsidR="00D876E8" w:rsidRPr="00D876E8" w:rsidRDefault="00D876E8" w:rsidP="00D876E8">
            <w:pPr>
              <w:pStyle w:val="ListParagraph"/>
              <w:adjustRightInd w:val="0"/>
              <w:snapToGrid w:val="0"/>
              <w:spacing w:after="0" w:line="240" w:lineRule="exact"/>
              <w:ind w:left="340"/>
              <w:rPr>
                <w:rFonts w:ascii="Arial" w:hAnsi="Arial" w:cs="Arial"/>
                <w:b/>
                <w:bCs/>
                <w:color w:val="000000" w:themeColor="text1"/>
                <w:sz w:val="18"/>
                <w:szCs w:val="16"/>
              </w:rPr>
            </w:pPr>
          </w:p>
        </w:tc>
        <w:tc>
          <w:tcPr>
            <w:tcW w:w="2692" w:type="dxa"/>
            <w:shd w:val="clear" w:color="auto" w:fill="auto"/>
          </w:tcPr>
          <w:p w14:paraId="3C21062B" w14:textId="77777777" w:rsidR="006E3E82" w:rsidRPr="00914611" w:rsidRDefault="006E3E82" w:rsidP="00BD5C73">
            <w:pPr>
              <w:adjustRightInd w:val="0"/>
              <w:snapToGrid w:val="0"/>
              <w:spacing w:after="0" w:line="240" w:lineRule="exact"/>
              <w:rPr>
                <w:rFonts w:ascii="Arial" w:hAnsi="Arial" w:cs="Arial"/>
                <w:bCs/>
                <w:color w:val="000000" w:themeColor="text1"/>
                <w:sz w:val="18"/>
                <w:szCs w:val="18"/>
              </w:rPr>
            </w:pPr>
          </w:p>
        </w:tc>
      </w:tr>
      <w:tr w:rsidR="006E3E82" w:rsidRPr="00914611" w14:paraId="655E0647" w14:textId="77777777" w:rsidTr="00BD5C73">
        <w:trPr>
          <w:cantSplit/>
          <w:trHeight w:val="1686"/>
        </w:trPr>
        <w:tc>
          <w:tcPr>
            <w:tcW w:w="567" w:type="dxa"/>
            <w:vMerge/>
            <w:shd w:val="clear" w:color="auto" w:fill="auto"/>
          </w:tcPr>
          <w:p w14:paraId="5FE9322D" w14:textId="77777777" w:rsidR="006E3E82" w:rsidRPr="00914611" w:rsidRDefault="006E3E82" w:rsidP="00BD5C73">
            <w:pPr>
              <w:adjustRightInd w:val="0"/>
              <w:snapToGrid w:val="0"/>
              <w:spacing w:after="0" w:line="240" w:lineRule="exact"/>
              <w:jc w:val="center"/>
              <w:rPr>
                <w:rFonts w:ascii="Arial" w:hAnsi="Arial" w:cs="Arial"/>
                <w:bCs/>
                <w:color w:val="000000" w:themeColor="text1"/>
                <w:sz w:val="18"/>
                <w:szCs w:val="18"/>
              </w:rPr>
            </w:pPr>
          </w:p>
        </w:tc>
        <w:tc>
          <w:tcPr>
            <w:tcW w:w="7378" w:type="dxa"/>
            <w:gridSpan w:val="2"/>
            <w:shd w:val="clear" w:color="auto" w:fill="auto"/>
          </w:tcPr>
          <w:p w14:paraId="1036C9AF" w14:textId="77777777" w:rsidR="006E3E82" w:rsidRPr="00227323" w:rsidRDefault="006E3E82" w:rsidP="006E3E82">
            <w:pPr>
              <w:pStyle w:val="ListParagraph"/>
              <w:numPr>
                <w:ilvl w:val="0"/>
                <w:numId w:val="20"/>
              </w:numPr>
              <w:adjustRightInd w:val="0"/>
              <w:snapToGrid w:val="0"/>
              <w:spacing w:after="0" w:line="240" w:lineRule="exact"/>
              <w:ind w:left="318" w:hanging="318"/>
              <w:rPr>
                <w:rFonts w:ascii="Arial" w:hAnsi="Arial" w:cs="Arial"/>
                <w:bCs/>
                <w:color w:val="000000" w:themeColor="text1"/>
                <w:sz w:val="18"/>
                <w:szCs w:val="18"/>
              </w:rPr>
            </w:pPr>
            <w:r w:rsidRPr="00227323">
              <w:rPr>
                <w:rFonts w:ascii="Arial" w:hAnsi="Arial" w:cs="Arial"/>
                <w:bCs/>
                <w:color w:val="000000" w:themeColor="text1"/>
                <w:sz w:val="18"/>
                <w:szCs w:val="18"/>
              </w:rPr>
              <w:t xml:space="preserve">For a client that is a legal person or legal arrangement, salesperson is to understand the </w:t>
            </w:r>
            <w:r w:rsidRPr="00227323">
              <w:rPr>
                <w:rFonts w:ascii="Arial" w:hAnsi="Arial" w:cs="Arial"/>
                <w:bCs/>
                <w:color w:val="000000" w:themeColor="text1"/>
                <w:sz w:val="18"/>
                <w:szCs w:val="18"/>
                <w:u w:val="single"/>
              </w:rPr>
              <w:t>ownership and control structure</w:t>
            </w:r>
            <w:r w:rsidRPr="00227323">
              <w:rPr>
                <w:rFonts w:ascii="Arial" w:hAnsi="Arial" w:cs="Arial"/>
                <w:bCs/>
                <w:color w:val="000000" w:themeColor="text1"/>
                <w:sz w:val="18"/>
                <w:szCs w:val="18"/>
              </w:rPr>
              <w:t xml:space="preserve">* and </w:t>
            </w:r>
            <w:r w:rsidRPr="00227323">
              <w:rPr>
                <w:rFonts w:ascii="Arial" w:hAnsi="Arial" w:cs="Arial"/>
                <w:bCs/>
                <w:color w:val="000000" w:themeColor="text1"/>
                <w:sz w:val="18"/>
                <w:szCs w:val="18"/>
                <w:u w:val="single"/>
              </w:rPr>
              <w:t>verify the identity</w:t>
            </w:r>
            <w:r w:rsidRPr="00227323">
              <w:rPr>
                <w:rFonts w:ascii="Arial" w:hAnsi="Arial" w:cs="Arial"/>
                <w:bCs/>
                <w:color w:val="000000" w:themeColor="text1"/>
                <w:sz w:val="18"/>
                <w:szCs w:val="18"/>
                <w:vertAlign w:val="superscript"/>
              </w:rPr>
              <w:t>#</w:t>
            </w:r>
            <w:r w:rsidRPr="00227323">
              <w:rPr>
                <w:rFonts w:ascii="Arial" w:hAnsi="Arial" w:cs="Arial"/>
                <w:bCs/>
                <w:color w:val="000000" w:themeColor="text1"/>
                <w:sz w:val="18"/>
                <w:szCs w:val="18"/>
              </w:rPr>
              <w:t xml:space="preserve"> of the client. If it is not done, please state the reasons in the “Remarks” column.</w:t>
            </w:r>
          </w:p>
          <w:p w14:paraId="20E3F02E"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p>
          <w:p w14:paraId="6381D1A0" w14:textId="77777777" w:rsidR="006E3E82" w:rsidRPr="00914611" w:rsidRDefault="006E3E82" w:rsidP="00BD5C73">
            <w:pPr>
              <w:adjustRightInd w:val="0"/>
              <w:snapToGrid w:val="0"/>
              <w:spacing w:after="0" w:line="240" w:lineRule="exact"/>
              <w:rPr>
                <w:rFonts w:ascii="Arial" w:hAnsi="Arial" w:cs="Arial"/>
                <w:i/>
                <w:color w:val="000000" w:themeColor="text1"/>
                <w:sz w:val="18"/>
                <w:szCs w:val="18"/>
              </w:rPr>
            </w:pPr>
            <w:r w:rsidRPr="00914611">
              <w:rPr>
                <w:rFonts w:ascii="Arial" w:hAnsi="Arial" w:cs="Arial"/>
                <w:i/>
                <w:color w:val="000000" w:themeColor="text1"/>
                <w:sz w:val="18"/>
                <w:szCs w:val="18"/>
              </w:rPr>
              <w:t>* Pointer: To understand the ownership and control structure of the client, you may rely on any of the following information but not limited to:</w:t>
            </w:r>
          </w:p>
          <w:p w14:paraId="0653DAD1" w14:textId="77777777" w:rsidR="006E3E82" w:rsidRPr="00914611" w:rsidRDefault="006E3E82" w:rsidP="006E3E82">
            <w:pPr>
              <w:pStyle w:val="ListParagraph"/>
              <w:numPr>
                <w:ilvl w:val="0"/>
                <w:numId w:val="9"/>
              </w:numPr>
              <w:adjustRightInd w:val="0"/>
              <w:snapToGrid w:val="0"/>
              <w:spacing w:after="0" w:line="240" w:lineRule="exact"/>
              <w:rPr>
                <w:rFonts w:ascii="Arial" w:hAnsi="Arial" w:cs="Arial"/>
                <w:i/>
                <w:color w:val="000000" w:themeColor="text1"/>
                <w:sz w:val="18"/>
                <w:szCs w:val="18"/>
              </w:rPr>
            </w:pPr>
            <w:r w:rsidRPr="00914611">
              <w:rPr>
                <w:rFonts w:ascii="Arial" w:hAnsi="Arial" w:cs="Arial"/>
                <w:i/>
                <w:color w:val="000000" w:themeColor="text1"/>
                <w:sz w:val="18"/>
                <w:szCs w:val="18"/>
              </w:rPr>
              <w:t>Information provided by your client (e.g. Entity’s organisation chart);</w:t>
            </w:r>
          </w:p>
          <w:p w14:paraId="59FE48C9" w14:textId="77777777" w:rsidR="006E3E82" w:rsidRPr="00914611" w:rsidRDefault="006E3E82" w:rsidP="006E3E82">
            <w:pPr>
              <w:pStyle w:val="ListParagraph"/>
              <w:numPr>
                <w:ilvl w:val="0"/>
                <w:numId w:val="9"/>
              </w:numPr>
              <w:adjustRightInd w:val="0"/>
              <w:snapToGrid w:val="0"/>
              <w:spacing w:after="0" w:line="240" w:lineRule="exact"/>
              <w:rPr>
                <w:rFonts w:ascii="Arial" w:hAnsi="Arial" w:cs="Arial"/>
                <w:i/>
                <w:color w:val="000000" w:themeColor="text1"/>
                <w:sz w:val="18"/>
                <w:szCs w:val="18"/>
              </w:rPr>
            </w:pPr>
            <w:r w:rsidRPr="00914611">
              <w:rPr>
                <w:rFonts w:ascii="Arial" w:hAnsi="Arial" w:cs="Arial"/>
                <w:i/>
                <w:color w:val="000000" w:themeColor="text1"/>
                <w:sz w:val="18"/>
                <w:szCs w:val="18"/>
              </w:rPr>
              <w:t>Information available on the entity’s website or published annual reports;</w:t>
            </w:r>
          </w:p>
          <w:p w14:paraId="0B3B1E17" w14:textId="77777777" w:rsidR="006E3E82" w:rsidRPr="00914611" w:rsidRDefault="006E3E82" w:rsidP="006E3E82">
            <w:pPr>
              <w:pStyle w:val="ListParagraph"/>
              <w:numPr>
                <w:ilvl w:val="0"/>
                <w:numId w:val="9"/>
              </w:numPr>
              <w:adjustRightInd w:val="0"/>
              <w:snapToGrid w:val="0"/>
              <w:spacing w:after="0" w:line="240" w:lineRule="exact"/>
              <w:rPr>
                <w:rFonts w:ascii="Arial" w:hAnsi="Arial" w:cs="Arial"/>
                <w:i/>
                <w:color w:val="000000" w:themeColor="text1"/>
                <w:sz w:val="18"/>
                <w:szCs w:val="18"/>
              </w:rPr>
            </w:pPr>
            <w:r w:rsidRPr="00914611">
              <w:rPr>
                <w:rFonts w:ascii="Arial" w:hAnsi="Arial" w:cs="Arial"/>
                <w:i/>
                <w:color w:val="000000" w:themeColor="text1"/>
                <w:sz w:val="18"/>
                <w:szCs w:val="18"/>
              </w:rPr>
              <w:t>Information available on the entity from public sources (e.g. annual returns and filing with Accounting and Corporate Regulatory Authority); or</w:t>
            </w:r>
          </w:p>
          <w:p w14:paraId="75FE0E60" w14:textId="77777777" w:rsidR="006E3E82" w:rsidRPr="00914611" w:rsidRDefault="006E3E82" w:rsidP="006E3E82">
            <w:pPr>
              <w:pStyle w:val="ListParagraph"/>
              <w:numPr>
                <w:ilvl w:val="0"/>
                <w:numId w:val="9"/>
              </w:numPr>
              <w:adjustRightInd w:val="0"/>
              <w:snapToGrid w:val="0"/>
              <w:spacing w:after="0" w:line="240" w:lineRule="exact"/>
              <w:rPr>
                <w:rFonts w:ascii="Arial" w:hAnsi="Arial" w:cs="Arial"/>
                <w:b/>
                <w:bCs/>
                <w:color w:val="000000" w:themeColor="text1"/>
                <w:sz w:val="18"/>
                <w:szCs w:val="18"/>
              </w:rPr>
            </w:pPr>
            <w:r w:rsidRPr="00914611">
              <w:rPr>
                <w:rFonts w:ascii="Arial" w:hAnsi="Arial" w:cs="Arial"/>
                <w:i/>
                <w:color w:val="000000" w:themeColor="text1"/>
                <w:sz w:val="18"/>
                <w:szCs w:val="18"/>
              </w:rPr>
              <w:t xml:space="preserve">Information obtained from other reliable sources (e.g. research reports, </w:t>
            </w:r>
            <w:r>
              <w:rPr>
                <w:rFonts w:ascii="Arial" w:hAnsi="Arial" w:cs="Arial"/>
                <w:i/>
                <w:color w:val="000000" w:themeColor="text1"/>
                <w:sz w:val="18"/>
                <w:szCs w:val="18"/>
              </w:rPr>
              <w:t>third</w:t>
            </w:r>
            <w:r w:rsidRPr="00914611">
              <w:rPr>
                <w:rFonts w:ascii="Arial" w:hAnsi="Arial" w:cs="Arial"/>
                <w:i/>
                <w:color w:val="000000" w:themeColor="text1"/>
                <w:sz w:val="18"/>
                <w:szCs w:val="18"/>
              </w:rPr>
              <w:t xml:space="preserve"> party service providers) or </w:t>
            </w:r>
            <w:proofErr w:type="gramStart"/>
            <w:r w:rsidRPr="00914611">
              <w:rPr>
                <w:rFonts w:ascii="Arial" w:hAnsi="Arial" w:cs="Arial"/>
                <w:i/>
                <w:color w:val="000000" w:themeColor="text1"/>
                <w:sz w:val="18"/>
                <w:szCs w:val="18"/>
              </w:rPr>
              <w:t>other</w:t>
            </w:r>
            <w:proofErr w:type="gramEnd"/>
            <w:r w:rsidRPr="00914611">
              <w:rPr>
                <w:rFonts w:ascii="Arial" w:hAnsi="Arial" w:cs="Arial"/>
                <w:i/>
                <w:color w:val="000000" w:themeColor="text1"/>
                <w:sz w:val="18"/>
                <w:szCs w:val="18"/>
              </w:rPr>
              <w:t xml:space="preserve"> research.</w:t>
            </w:r>
          </w:p>
          <w:p w14:paraId="2E7A77A8" w14:textId="77777777" w:rsidR="006E3E82" w:rsidRPr="00914611" w:rsidRDefault="006E3E82" w:rsidP="00BD5C73">
            <w:pPr>
              <w:spacing w:after="0" w:line="240" w:lineRule="exact"/>
              <w:rPr>
                <w:rFonts w:ascii="Arial" w:hAnsi="Arial" w:cs="Arial"/>
                <w:bCs/>
                <w:color w:val="000000" w:themeColor="text1"/>
                <w:sz w:val="18"/>
                <w:szCs w:val="18"/>
                <w:u w:val="single"/>
              </w:rPr>
            </w:pPr>
          </w:p>
          <w:p w14:paraId="2B4D2865" w14:textId="77777777" w:rsidR="006E3E82" w:rsidRPr="00914611" w:rsidRDefault="006E3E82" w:rsidP="00BD5C73">
            <w:pPr>
              <w:spacing w:after="0" w:line="240" w:lineRule="exact"/>
              <w:rPr>
                <w:rFonts w:ascii="Arial" w:hAnsi="Arial" w:cs="Arial"/>
                <w:bCs/>
                <w:i/>
                <w:color w:val="000000" w:themeColor="text1"/>
                <w:sz w:val="18"/>
                <w:szCs w:val="18"/>
              </w:rPr>
            </w:pPr>
            <w:r w:rsidRPr="00914611">
              <w:rPr>
                <w:rFonts w:ascii="Arial" w:hAnsi="Arial" w:cs="Arial"/>
                <w:bCs/>
                <w:i/>
                <w:color w:val="000000" w:themeColor="text1"/>
                <w:sz w:val="18"/>
                <w:szCs w:val="18"/>
                <w:vertAlign w:val="superscript"/>
              </w:rPr>
              <w:t xml:space="preserve"># </w:t>
            </w:r>
            <w:r w:rsidRPr="00914611">
              <w:rPr>
                <w:rFonts w:ascii="Arial" w:hAnsi="Arial" w:cs="Arial"/>
                <w:bCs/>
                <w:i/>
                <w:color w:val="000000" w:themeColor="text1"/>
                <w:sz w:val="18"/>
                <w:szCs w:val="18"/>
              </w:rPr>
              <w:t>Pointer: You may rely on the following information (</w:t>
            </w:r>
            <w:r w:rsidRPr="00914611">
              <w:rPr>
                <w:rFonts w:ascii="Arial" w:hAnsi="Arial" w:cs="Arial"/>
                <w:i/>
                <w:color w:val="000000" w:themeColor="text1"/>
                <w:sz w:val="18"/>
                <w:szCs w:val="18"/>
              </w:rPr>
              <w:t xml:space="preserve">e.g. entity’s business profile from </w:t>
            </w:r>
            <w:proofErr w:type="spellStart"/>
            <w:r w:rsidRPr="00914611">
              <w:rPr>
                <w:rFonts w:ascii="Arial" w:hAnsi="Arial" w:cs="Arial"/>
                <w:i/>
                <w:color w:val="000000" w:themeColor="text1"/>
                <w:sz w:val="18"/>
                <w:szCs w:val="18"/>
              </w:rPr>
              <w:t>Bizfile</w:t>
            </w:r>
            <w:proofErr w:type="spellEnd"/>
            <w:r w:rsidRPr="00914611">
              <w:rPr>
                <w:rFonts w:ascii="Arial" w:hAnsi="Arial" w:cs="Arial"/>
                <w:i/>
                <w:color w:val="000000" w:themeColor="text1"/>
                <w:sz w:val="18"/>
                <w:szCs w:val="18"/>
              </w:rPr>
              <w:t>)</w:t>
            </w:r>
            <w:r w:rsidRPr="00914611">
              <w:rPr>
                <w:rFonts w:ascii="Arial" w:hAnsi="Arial" w:cs="Arial"/>
                <w:bCs/>
                <w:i/>
                <w:color w:val="000000" w:themeColor="text1"/>
                <w:sz w:val="18"/>
                <w:szCs w:val="18"/>
              </w:rPr>
              <w:t xml:space="preserve"> to verify the customer’s identity:</w:t>
            </w:r>
          </w:p>
          <w:p w14:paraId="4A1385A7" w14:textId="77777777" w:rsidR="006E3E82" w:rsidRPr="00914611" w:rsidRDefault="006E3E82" w:rsidP="00BD5C73">
            <w:pPr>
              <w:spacing w:after="0" w:line="240" w:lineRule="exact"/>
              <w:rPr>
                <w:rFonts w:ascii="Arial" w:hAnsi="Arial" w:cs="Arial"/>
                <w:bCs/>
                <w:i/>
                <w:color w:val="000000" w:themeColor="text1"/>
                <w:sz w:val="18"/>
                <w:szCs w:val="18"/>
              </w:rPr>
            </w:pPr>
          </w:p>
          <w:p w14:paraId="69FB4523" w14:textId="77777777" w:rsidR="006E3E82" w:rsidRPr="00914611" w:rsidRDefault="006E3E82" w:rsidP="006E3E82">
            <w:pPr>
              <w:pStyle w:val="ListParagraph"/>
              <w:numPr>
                <w:ilvl w:val="0"/>
                <w:numId w:val="17"/>
              </w:numPr>
              <w:spacing w:after="0" w:line="240" w:lineRule="exact"/>
              <w:rPr>
                <w:rFonts w:ascii="Arial" w:hAnsi="Arial" w:cs="Arial"/>
                <w:bCs/>
                <w:i/>
                <w:color w:val="000000" w:themeColor="text1"/>
                <w:sz w:val="18"/>
                <w:szCs w:val="18"/>
              </w:rPr>
            </w:pPr>
            <w:r w:rsidRPr="00914611">
              <w:rPr>
                <w:rFonts w:ascii="Arial" w:hAnsi="Arial" w:cs="Arial"/>
                <w:bCs/>
                <w:i/>
                <w:color w:val="000000" w:themeColor="text1"/>
                <w:sz w:val="18"/>
                <w:szCs w:val="18"/>
              </w:rPr>
              <w:t>Name and proof of existence;</w:t>
            </w:r>
          </w:p>
          <w:p w14:paraId="67983803" w14:textId="77777777" w:rsidR="006E3E82" w:rsidRPr="00914611" w:rsidRDefault="006E3E82" w:rsidP="006E3E82">
            <w:pPr>
              <w:pStyle w:val="ListParagraph"/>
              <w:numPr>
                <w:ilvl w:val="0"/>
                <w:numId w:val="17"/>
              </w:numPr>
              <w:spacing w:after="0" w:line="240" w:lineRule="exact"/>
              <w:rPr>
                <w:rFonts w:ascii="Arial" w:hAnsi="Arial" w:cs="Arial"/>
                <w:bCs/>
                <w:i/>
                <w:color w:val="000000" w:themeColor="text1"/>
                <w:sz w:val="18"/>
                <w:szCs w:val="18"/>
              </w:rPr>
            </w:pPr>
            <w:r w:rsidRPr="00914611">
              <w:rPr>
                <w:rFonts w:ascii="Arial" w:hAnsi="Arial" w:cs="Arial"/>
                <w:bCs/>
                <w:i/>
                <w:color w:val="000000" w:themeColor="text1"/>
                <w:sz w:val="18"/>
                <w:szCs w:val="18"/>
              </w:rPr>
              <w:t>The names of Directors or the most senior executive or managing official; and</w:t>
            </w:r>
          </w:p>
          <w:p w14:paraId="55A9C54C" w14:textId="77777777" w:rsidR="006E3E82" w:rsidRPr="00914611" w:rsidRDefault="006E3E82" w:rsidP="006E3E82">
            <w:pPr>
              <w:pStyle w:val="ListParagraph"/>
              <w:numPr>
                <w:ilvl w:val="0"/>
                <w:numId w:val="17"/>
              </w:numPr>
              <w:spacing w:after="0" w:line="240" w:lineRule="exact"/>
              <w:rPr>
                <w:rFonts w:ascii="Arial" w:hAnsi="Arial" w:cs="Arial"/>
                <w:bCs/>
                <w:i/>
                <w:color w:val="000000" w:themeColor="text1"/>
                <w:sz w:val="18"/>
                <w:szCs w:val="18"/>
              </w:rPr>
            </w:pPr>
            <w:r w:rsidRPr="00914611">
              <w:rPr>
                <w:rFonts w:ascii="Arial" w:hAnsi="Arial" w:cs="Arial"/>
                <w:bCs/>
                <w:i/>
                <w:color w:val="000000" w:themeColor="text1"/>
                <w:sz w:val="18"/>
                <w:szCs w:val="18"/>
              </w:rPr>
              <w:t>The address of the registered office.</w:t>
            </w:r>
          </w:p>
          <w:p w14:paraId="6D02D843" w14:textId="77777777" w:rsidR="006E3E82" w:rsidRDefault="006E3E82" w:rsidP="00BD5C73">
            <w:pPr>
              <w:pStyle w:val="ListParagraph"/>
              <w:adjustRightInd w:val="0"/>
              <w:snapToGrid w:val="0"/>
              <w:spacing w:after="0" w:line="240" w:lineRule="exact"/>
              <w:ind w:left="340"/>
              <w:rPr>
                <w:rFonts w:ascii="Arial" w:hAnsi="Arial" w:cs="Arial"/>
                <w:b/>
                <w:bCs/>
                <w:color w:val="000000" w:themeColor="text1"/>
                <w:sz w:val="18"/>
                <w:szCs w:val="16"/>
              </w:rPr>
            </w:pPr>
          </w:p>
          <w:p w14:paraId="212F7282" w14:textId="77777777" w:rsidR="006E3E82" w:rsidRPr="00914611" w:rsidRDefault="006E3E82" w:rsidP="00BD5C73">
            <w:pPr>
              <w:pStyle w:val="ListParagraph"/>
              <w:adjustRightInd w:val="0"/>
              <w:snapToGrid w:val="0"/>
              <w:spacing w:after="0" w:line="240" w:lineRule="exact"/>
              <w:ind w:left="340"/>
              <w:rPr>
                <w:rFonts w:ascii="Arial" w:hAnsi="Arial" w:cs="Arial"/>
                <w:b/>
                <w:bCs/>
                <w:color w:val="000000" w:themeColor="text1"/>
                <w:sz w:val="18"/>
                <w:szCs w:val="16"/>
              </w:rPr>
            </w:pPr>
          </w:p>
        </w:tc>
        <w:tc>
          <w:tcPr>
            <w:tcW w:w="2692" w:type="dxa"/>
            <w:shd w:val="clear" w:color="auto" w:fill="auto"/>
          </w:tcPr>
          <w:p w14:paraId="3448BBEB" w14:textId="77777777" w:rsidR="006E3E82" w:rsidRPr="00914611" w:rsidRDefault="006E3E82" w:rsidP="00BD5C73">
            <w:pPr>
              <w:adjustRightInd w:val="0"/>
              <w:snapToGrid w:val="0"/>
              <w:spacing w:after="0" w:line="240" w:lineRule="exact"/>
              <w:rPr>
                <w:rFonts w:ascii="Arial" w:hAnsi="Arial" w:cs="Arial"/>
                <w:bCs/>
                <w:color w:val="000000" w:themeColor="text1"/>
                <w:sz w:val="18"/>
                <w:szCs w:val="18"/>
              </w:rPr>
            </w:pPr>
          </w:p>
        </w:tc>
      </w:tr>
    </w:tbl>
    <w:p w14:paraId="6323BED0" w14:textId="77777777" w:rsidR="006E3E82" w:rsidRDefault="006E3E82" w:rsidP="006E3E82"/>
    <w:tbl>
      <w:tblPr>
        <w:tblW w:w="106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67"/>
        <w:gridCol w:w="6380"/>
        <w:gridCol w:w="998"/>
        <w:gridCol w:w="2692"/>
      </w:tblGrid>
      <w:tr w:rsidR="006E3E82" w:rsidRPr="00914611" w14:paraId="32B38EE5" w14:textId="77777777" w:rsidTr="00BD5C73">
        <w:trPr>
          <w:cantSplit/>
        </w:trPr>
        <w:tc>
          <w:tcPr>
            <w:tcW w:w="567" w:type="dxa"/>
            <w:tcBorders>
              <w:top w:val="single" w:sz="4" w:space="0" w:color="auto"/>
            </w:tcBorders>
            <w:shd w:val="clear" w:color="auto" w:fill="5B9BD5" w:themeFill="accent1"/>
          </w:tcPr>
          <w:p w14:paraId="6D5C166A" w14:textId="77777777" w:rsidR="006E3E82" w:rsidRPr="00914611" w:rsidDel="006D7A4F" w:rsidRDefault="006E3E82" w:rsidP="00BD5C73">
            <w:pPr>
              <w:adjustRightInd w:val="0"/>
              <w:snapToGrid w:val="0"/>
              <w:spacing w:after="0" w:line="240" w:lineRule="auto"/>
              <w:rPr>
                <w:rFonts w:ascii="Arial" w:hAnsi="Arial" w:cs="Arial"/>
                <w:b/>
                <w:bCs/>
                <w:color w:val="000000" w:themeColor="text1"/>
                <w:sz w:val="18"/>
                <w:szCs w:val="18"/>
              </w:rPr>
            </w:pPr>
          </w:p>
        </w:tc>
        <w:tc>
          <w:tcPr>
            <w:tcW w:w="6380" w:type="dxa"/>
            <w:tcBorders>
              <w:top w:val="single" w:sz="4" w:space="0" w:color="auto"/>
            </w:tcBorders>
            <w:shd w:val="clear" w:color="auto" w:fill="5B9BD5" w:themeFill="accent1"/>
          </w:tcPr>
          <w:p w14:paraId="00D4CD15"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Activity</w:t>
            </w:r>
          </w:p>
        </w:tc>
        <w:tc>
          <w:tcPr>
            <w:tcW w:w="998" w:type="dxa"/>
            <w:tcBorders>
              <w:top w:val="single" w:sz="4" w:space="0" w:color="auto"/>
            </w:tcBorders>
            <w:shd w:val="clear" w:color="auto" w:fill="5B9BD5" w:themeFill="accent1"/>
          </w:tcPr>
          <w:p w14:paraId="7ECC59BE"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 xml:space="preserve"> Tick (</w:t>
            </w:r>
            <w:r w:rsidRPr="00914611">
              <w:rPr>
                <w:rFonts w:ascii="Arial" w:hAnsi="Arial" w:cs="Arial"/>
                <w:b/>
                <w:bCs/>
                <w:color w:val="000000" w:themeColor="text1"/>
                <w:sz w:val="18"/>
                <w:szCs w:val="18"/>
              </w:rPr>
              <w:sym w:font="Wingdings 2" w:char="F050"/>
            </w:r>
            <w:r w:rsidRPr="00914611">
              <w:rPr>
                <w:rFonts w:ascii="Arial" w:hAnsi="Arial" w:cs="Arial"/>
                <w:b/>
                <w:bCs/>
                <w:color w:val="000000" w:themeColor="text1"/>
                <w:sz w:val="18"/>
                <w:szCs w:val="18"/>
              </w:rPr>
              <w:t>)</w:t>
            </w:r>
          </w:p>
        </w:tc>
        <w:tc>
          <w:tcPr>
            <w:tcW w:w="2692" w:type="dxa"/>
            <w:tcBorders>
              <w:top w:val="single" w:sz="4" w:space="0" w:color="auto"/>
            </w:tcBorders>
            <w:shd w:val="clear" w:color="auto" w:fill="5B9BD5" w:themeFill="accent1"/>
          </w:tcPr>
          <w:p w14:paraId="009BDA4B"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Remarks (if any)</w:t>
            </w:r>
          </w:p>
          <w:p w14:paraId="76122F75"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p>
        </w:tc>
      </w:tr>
      <w:tr w:rsidR="006E3E82" w:rsidRPr="00914611" w14:paraId="0B6344FF" w14:textId="77777777" w:rsidTr="00BD5C73">
        <w:trPr>
          <w:cantSplit/>
          <w:trHeight w:val="1686"/>
        </w:trPr>
        <w:tc>
          <w:tcPr>
            <w:tcW w:w="567" w:type="dxa"/>
            <w:shd w:val="clear" w:color="auto" w:fill="auto"/>
          </w:tcPr>
          <w:p w14:paraId="2D7DC215" w14:textId="77777777" w:rsidR="006E3E82" w:rsidRPr="00914611" w:rsidRDefault="006E3E82" w:rsidP="00BD5C73">
            <w:pPr>
              <w:adjustRightInd w:val="0"/>
              <w:snapToGrid w:val="0"/>
              <w:spacing w:after="0" w:line="240" w:lineRule="exact"/>
              <w:jc w:val="center"/>
              <w:rPr>
                <w:rFonts w:ascii="Arial" w:hAnsi="Arial" w:cs="Arial"/>
                <w:bCs/>
                <w:color w:val="000000" w:themeColor="text1"/>
                <w:sz w:val="18"/>
                <w:szCs w:val="18"/>
              </w:rPr>
            </w:pPr>
          </w:p>
        </w:tc>
        <w:tc>
          <w:tcPr>
            <w:tcW w:w="7378" w:type="dxa"/>
            <w:gridSpan w:val="2"/>
            <w:shd w:val="clear" w:color="auto" w:fill="auto"/>
          </w:tcPr>
          <w:p w14:paraId="4C8B5FC4" w14:textId="77777777" w:rsidR="006E3E82" w:rsidRPr="00227323" w:rsidRDefault="006E3E82" w:rsidP="006E3E82">
            <w:pPr>
              <w:pStyle w:val="ListParagraph"/>
              <w:numPr>
                <w:ilvl w:val="0"/>
                <w:numId w:val="20"/>
              </w:numPr>
              <w:adjustRightInd w:val="0"/>
              <w:snapToGrid w:val="0"/>
              <w:spacing w:after="0" w:line="240" w:lineRule="exact"/>
              <w:ind w:left="318" w:hanging="318"/>
              <w:rPr>
                <w:rFonts w:ascii="Arial" w:hAnsi="Arial" w:cs="Arial"/>
                <w:b/>
                <w:bCs/>
                <w:color w:val="000000" w:themeColor="text1"/>
                <w:sz w:val="18"/>
                <w:szCs w:val="18"/>
              </w:rPr>
            </w:pPr>
            <w:r w:rsidRPr="00227323">
              <w:rPr>
                <w:rFonts w:ascii="Arial" w:hAnsi="Arial" w:cs="Arial"/>
                <w:bCs/>
                <w:color w:val="000000" w:themeColor="text1"/>
                <w:sz w:val="18"/>
                <w:szCs w:val="18"/>
              </w:rPr>
              <w:t>For a client</w:t>
            </w:r>
            <w:r w:rsidRPr="00227323">
              <w:rPr>
                <w:rFonts w:ascii="Arial" w:hAnsi="Arial" w:cs="Arial"/>
                <w:color w:val="000000" w:themeColor="text1"/>
                <w:sz w:val="18"/>
                <w:szCs w:val="18"/>
              </w:rPr>
              <w:t xml:space="preserve"> that is a legal person or legal arrangement, </w:t>
            </w:r>
            <w:r w:rsidRPr="00227323">
              <w:rPr>
                <w:rFonts w:ascii="Arial" w:hAnsi="Arial" w:cs="Arial"/>
                <w:bCs/>
                <w:color w:val="000000" w:themeColor="text1"/>
                <w:sz w:val="18"/>
                <w:szCs w:val="18"/>
              </w:rPr>
              <w:t xml:space="preserve">salesperson is to verify the identity of the beneficial owner(s) in relation to the </w:t>
            </w:r>
            <w:r w:rsidRPr="00227323">
              <w:rPr>
                <w:rFonts w:ascii="Arial" w:hAnsi="Arial" w:cs="Arial"/>
                <w:bCs/>
                <w:color w:val="000000" w:themeColor="text1"/>
                <w:sz w:val="18"/>
                <w:szCs w:val="18"/>
                <w:u w:val="single"/>
              </w:rPr>
              <w:t>legal person*</w:t>
            </w:r>
            <w:r w:rsidRPr="00227323">
              <w:rPr>
                <w:rFonts w:ascii="Arial" w:hAnsi="Arial" w:cs="Arial"/>
                <w:bCs/>
                <w:color w:val="000000" w:themeColor="text1"/>
                <w:sz w:val="18"/>
                <w:szCs w:val="18"/>
              </w:rPr>
              <w:t xml:space="preserve"> or </w:t>
            </w:r>
            <w:r w:rsidRPr="00227323">
              <w:rPr>
                <w:rFonts w:ascii="Arial" w:hAnsi="Arial" w:cs="Arial"/>
                <w:bCs/>
                <w:color w:val="000000" w:themeColor="text1"/>
                <w:sz w:val="18"/>
                <w:szCs w:val="18"/>
                <w:u w:val="single"/>
              </w:rPr>
              <w:t>legal arrangement</w:t>
            </w:r>
            <w:r w:rsidRPr="00227323">
              <w:rPr>
                <w:rFonts w:ascii="Arial" w:hAnsi="Arial" w:cs="Arial"/>
                <w:bCs/>
                <w:color w:val="000000" w:themeColor="text1"/>
                <w:sz w:val="18"/>
                <w:szCs w:val="18"/>
                <w:u w:val="single"/>
                <w:vertAlign w:val="superscript"/>
              </w:rPr>
              <w:t>#</w:t>
            </w:r>
            <w:r w:rsidRPr="00227323">
              <w:rPr>
                <w:rFonts w:ascii="Arial" w:hAnsi="Arial" w:cs="Arial"/>
                <w:bCs/>
                <w:color w:val="000000" w:themeColor="text1"/>
                <w:sz w:val="18"/>
                <w:szCs w:val="18"/>
              </w:rPr>
              <w:t>. If it is not done, please state the reasons in the “Remarks” column.</w:t>
            </w:r>
          </w:p>
          <w:p w14:paraId="19E5CEA1"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p>
          <w:p w14:paraId="2034A399" w14:textId="77777777" w:rsidR="006E3E82" w:rsidRPr="00914611" w:rsidRDefault="006E3E82" w:rsidP="00BD5C73">
            <w:pPr>
              <w:adjustRightInd w:val="0"/>
              <w:snapToGrid w:val="0"/>
              <w:spacing w:after="0" w:line="240" w:lineRule="exact"/>
              <w:rPr>
                <w:rFonts w:ascii="Arial" w:hAnsi="Arial" w:cs="Arial"/>
                <w:bCs/>
                <w:i/>
                <w:color w:val="000000" w:themeColor="text1"/>
                <w:sz w:val="18"/>
                <w:szCs w:val="18"/>
              </w:rPr>
            </w:pPr>
            <w:r w:rsidRPr="00914611">
              <w:rPr>
                <w:rFonts w:ascii="Arial" w:hAnsi="Arial" w:cs="Arial"/>
                <w:bCs/>
                <w:i/>
                <w:color w:val="000000" w:themeColor="text1"/>
                <w:sz w:val="18"/>
                <w:szCs w:val="18"/>
              </w:rPr>
              <w:t>*</w:t>
            </w:r>
            <w:r>
              <w:rPr>
                <w:rFonts w:ascii="Arial" w:hAnsi="Arial" w:cs="Arial"/>
                <w:bCs/>
                <w:i/>
                <w:color w:val="000000" w:themeColor="text1"/>
                <w:sz w:val="18"/>
                <w:szCs w:val="18"/>
              </w:rPr>
              <w:t xml:space="preserve"> </w:t>
            </w:r>
            <w:r w:rsidRPr="00914611">
              <w:rPr>
                <w:rFonts w:ascii="Arial" w:hAnsi="Arial" w:cs="Arial"/>
                <w:bCs/>
                <w:i/>
                <w:color w:val="000000" w:themeColor="text1"/>
                <w:sz w:val="18"/>
                <w:szCs w:val="18"/>
              </w:rPr>
              <w:t>Pointer: To verify the identity of the beneficial owner of a legal person</w:t>
            </w:r>
            <w:r>
              <w:rPr>
                <w:rFonts w:ascii="Arial" w:hAnsi="Arial" w:cs="Arial"/>
                <w:bCs/>
                <w:i/>
                <w:color w:val="000000" w:themeColor="text1"/>
                <w:sz w:val="18"/>
                <w:szCs w:val="18"/>
              </w:rPr>
              <w:t>,</w:t>
            </w:r>
            <w:r w:rsidRPr="00914611">
              <w:rPr>
                <w:rFonts w:ascii="Arial" w:hAnsi="Arial" w:cs="Arial"/>
                <w:bCs/>
                <w:i/>
                <w:color w:val="000000" w:themeColor="text1"/>
                <w:sz w:val="18"/>
                <w:szCs w:val="18"/>
              </w:rPr>
              <w:t xml:space="preserve"> </w:t>
            </w:r>
          </w:p>
          <w:p w14:paraId="1E74E566" w14:textId="77777777" w:rsidR="006E3E82" w:rsidRPr="00914611" w:rsidRDefault="006E3E82" w:rsidP="006E3E82">
            <w:pPr>
              <w:pStyle w:val="ListParagraph"/>
              <w:numPr>
                <w:ilvl w:val="0"/>
                <w:numId w:val="18"/>
              </w:numPr>
              <w:adjustRightInd w:val="0"/>
              <w:snapToGrid w:val="0"/>
              <w:spacing w:after="0" w:line="240" w:lineRule="exact"/>
              <w:rPr>
                <w:rFonts w:ascii="Arial" w:hAnsi="Arial" w:cs="Arial"/>
                <w:bCs/>
                <w:i/>
                <w:color w:val="000000" w:themeColor="text1"/>
                <w:sz w:val="18"/>
                <w:szCs w:val="18"/>
              </w:rPr>
            </w:pPr>
            <w:r w:rsidRPr="00914611">
              <w:rPr>
                <w:rFonts w:ascii="Arial" w:hAnsi="Arial" w:cs="Arial"/>
                <w:bCs/>
                <w:i/>
                <w:color w:val="000000" w:themeColor="text1"/>
                <w:sz w:val="18"/>
                <w:szCs w:val="18"/>
              </w:rPr>
              <w:t>Identify the natural person who has controlling interes</w:t>
            </w:r>
            <w:r>
              <w:rPr>
                <w:rFonts w:ascii="Arial" w:hAnsi="Arial" w:cs="Arial"/>
                <w:bCs/>
                <w:i/>
                <w:color w:val="000000" w:themeColor="text1"/>
                <w:sz w:val="18"/>
                <w:szCs w:val="18"/>
              </w:rPr>
              <w:t xml:space="preserve">t stake of the legal person; </w:t>
            </w:r>
          </w:p>
          <w:p w14:paraId="0591321B" w14:textId="77777777" w:rsidR="006E3E82" w:rsidRPr="00914611" w:rsidRDefault="006E3E82" w:rsidP="006E3E82">
            <w:pPr>
              <w:pStyle w:val="ListParagraph"/>
              <w:numPr>
                <w:ilvl w:val="0"/>
                <w:numId w:val="18"/>
              </w:numPr>
              <w:adjustRightInd w:val="0"/>
              <w:snapToGrid w:val="0"/>
              <w:spacing w:after="0" w:line="240" w:lineRule="exact"/>
              <w:rPr>
                <w:rFonts w:ascii="Arial" w:hAnsi="Arial" w:cs="Arial"/>
                <w:bCs/>
                <w:i/>
                <w:color w:val="000000" w:themeColor="text1"/>
                <w:sz w:val="18"/>
                <w:szCs w:val="18"/>
              </w:rPr>
            </w:pPr>
            <w:r w:rsidRPr="00914611">
              <w:rPr>
                <w:rFonts w:ascii="Arial" w:hAnsi="Arial" w:cs="Arial"/>
                <w:bCs/>
                <w:i/>
                <w:color w:val="000000" w:themeColor="text1"/>
                <w:sz w:val="18"/>
                <w:szCs w:val="18"/>
              </w:rPr>
              <w:t xml:space="preserve">Where there is doubt about whether the person with controlling interest is the beneficial owner, to identify the natural person who exerts control; and. </w:t>
            </w:r>
          </w:p>
          <w:p w14:paraId="2E3BE431" w14:textId="77777777" w:rsidR="006E3E82" w:rsidRPr="00914611" w:rsidRDefault="006E3E82" w:rsidP="006E3E82">
            <w:pPr>
              <w:pStyle w:val="ListParagraph"/>
              <w:numPr>
                <w:ilvl w:val="0"/>
                <w:numId w:val="18"/>
              </w:numPr>
              <w:adjustRightInd w:val="0"/>
              <w:snapToGrid w:val="0"/>
              <w:spacing w:after="0" w:line="240" w:lineRule="exact"/>
              <w:rPr>
                <w:rFonts w:ascii="Arial" w:hAnsi="Arial" w:cs="Arial"/>
                <w:bCs/>
                <w:i/>
                <w:color w:val="000000" w:themeColor="text1"/>
                <w:sz w:val="18"/>
                <w:szCs w:val="18"/>
              </w:rPr>
            </w:pPr>
            <w:r w:rsidRPr="00914611">
              <w:rPr>
                <w:rFonts w:ascii="Arial" w:hAnsi="Arial" w:cs="Arial"/>
                <w:bCs/>
                <w:i/>
                <w:color w:val="000000" w:themeColor="text1"/>
                <w:sz w:val="18"/>
                <w:szCs w:val="18"/>
              </w:rPr>
              <w:t>Where such a natural person cannot be identified through (a) or (b), If this is not possible, to identify the most senior executive or managing official (e.g. the Director in a company).</w:t>
            </w:r>
          </w:p>
          <w:p w14:paraId="4AADEFFC" w14:textId="77777777" w:rsidR="006E3E82" w:rsidRPr="00914611" w:rsidRDefault="006E3E82" w:rsidP="00BD5C73">
            <w:pPr>
              <w:adjustRightInd w:val="0"/>
              <w:snapToGrid w:val="0"/>
              <w:spacing w:after="0" w:line="240" w:lineRule="exact"/>
              <w:rPr>
                <w:rFonts w:ascii="Arial" w:hAnsi="Arial" w:cs="Arial"/>
                <w:bCs/>
                <w:i/>
                <w:color w:val="000000" w:themeColor="text1"/>
                <w:sz w:val="18"/>
                <w:szCs w:val="18"/>
              </w:rPr>
            </w:pPr>
          </w:p>
          <w:p w14:paraId="0DDC7BA1" w14:textId="77777777" w:rsidR="006E3E82" w:rsidRPr="00914611" w:rsidRDefault="006E3E82" w:rsidP="00BD5C73">
            <w:pPr>
              <w:adjustRightInd w:val="0"/>
              <w:snapToGrid w:val="0"/>
              <w:spacing w:after="0" w:line="240" w:lineRule="exact"/>
              <w:rPr>
                <w:rFonts w:ascii="Arial" w:hAnsi="Arial" w:cs="Arial"/>
                <w:bCs/>
                <w:i/>
                <w:color w:val="000000" w:themeColor="text1"/>
                <w:sz w:val="18"/>
                <w:szCs w:val="18"/>
              </w:rPr>
            </w:pPr>
            <w:r w:rsidRPr="00905B32">
              <w:rPr>
                <w:rFonts w:ascii="Arial" w:hAnsi="Arial" w:cs="Arial"/>
                <w:bCs/>
                <w:i/>
                <w:color w:val="000000" w:themeColor="text1"/>
                <w:sz w:val="18"/>
                <w:szCs w:val="18"/>
                <w:vertAlign w:val="superscript"/>
              </w:rPr>
              <w:t>#</w:t>
            </w:r>
            <w:r>
              <w:rPr>
                <w:rFonts w:ascii="Arial" w:hAnsi="Arial" w:cs="Arial"/>
                <w:bCs/>
                <w:i/>
                <w:color w:val="000000" w:themeColor="text1"/>
                <w:sz w:val="18"/>
                <w:szCs w:val="18"/>
                <w:vertAlign w:val="superscript"/>
              </w:rPr>
              <w:t xml:space="preserve"> </w:t>
            </w:r>
            <w:r w:rsidRPr="00914611">
              <w:rPr>
                <w:rFonts w:ascii="Arial" w:hAnsi="Arial" w:cs="Arial"/>
                <w:bCs/>
                <w:i/>
                <w:color w:val="000000" w:themeColor="text1"/>
                <w:sz w:val="18"/>
                <w:szCs w:val="18"/>
              </w:rPr>
              <w:t>Pointer: To verify the identity of the beneficial owner of a legal arrangement</w:t>
            </w:r>
            <w:r>
              <w:rPr>
                <w:rFonts w:ascii="Arial" w:hAnsi="Arial" w:cs="Arial"/>
                <w:bCs/>
                <w:i/>
                <w:color w:val="000000" w:themeColor="text1"/>
                <w:sz w:val="18"/>
                <w:szCs w:val="18"/>
              </w:rPr>
              <w:t>,</w:t>
            </w:r>
          </w:p>
          <w:p w14:paraId="5E7F843C" w14:textId="77777777" w:rsidR="006E3E82" w:rsidRPr="00914611" w:rsidRDefault="006E3E82" w:rsidP="006E3E82">
            <w:pPr>
              <w:pStyle w:val="ListParagraph"/>
              <w:numPr>
                <w:ilvl w:val="0"/>
                <w:numId w:val="19"/>
              </w:numPr>
              <w:adjustRightInd w:val="0"/>
              <w:snapToGrid w:val="0"/>
              <w:spacing w:after="0" w:line="240" w:lineRule="exact"/>
              <w:rPr>
                <w:rFonts w:ascii="Arial" w:hAnsi="Arial" w:cs="Arial"/>
                <w:bCs/>
                <w:i/>
                <w:color w:val="000000" w:themeColor="text1"/>
                <w:sz w:val="18"/>
                <w:szCs w:val="16"/>
              </w:rPr>
            </w:pPr>
            <w:r w:rsidRPr="00914611">
              <w:rPr>
                <w:rFonts w:ascii="Arial" w:hAnsi="Arial" w:cs="Arial"/>
                <w:bCs/>
                <w:i/>
                <w:color w:val="000000" w:themeColor="text1"/>
                <w:sz w:val="18"/>
                <w:szCs w:val="16"/>
              </w:rPr>
              <w:t>For trusts – identify the settlor, the trustee(s), the protector (if any), the beneficiaries or class of beneficiaries, and any natural person having ultimate ownership of the assets or undertakings of the trust, or exercising ultimate control or ultimate effective control over the trust.</w:t>
            </w:r>
          </w:p>
          <w:p w14:paraId="5D00ED34" w14:textId="77777777" w:rsidR="006E3E82" w:rsidRPr="00914611" w:rsidRDefault="006E3E82" w:rsidP="006E3E82">
            <w:pPr>
              <w:pStyle w:val="ListParagraph"/>
              <w:numPr>
                <w:ilvl w:val="0"/>
                <w:numId w:val="19"/>
              </w:numPr>
              <w:adjustRightInd w:val="0"/>
              <w:snapToGrid w:val="0"/>
              <w:spacing w:after="0" w:line="240" w:lineRule="exact"/>
              <w:rPr>
                <w:rFonts w:ascii="Arial" w:hAnsi="Arial" w:cs="Arial"/>
                <w:bCs/>
                <w:i/>
                <w:color w:val="000000" w:themeColor="text1"/>
                <w:sz w:val="18"/>
                <w:szCs w:val="16"/>
              </w:rPr>
            </w:pPr>
            <w:r w:rsidRPr="00914611">
              <w:rPr>
                <w:rFonts w:ascii="Arial" w:hAnsi="Arial" w:cs="Arial"/>
                <w:bCs/>
                <w:i/>
                <w:color w:val="000000" w:themeColor="text1"/>
                <w:sz w:val="18"/>
                <w:szCs w:val="16"/>
              </w:rPr>
              <w:t>For any other types of legal arrangements – identify the persons in equivalent or similar positions.</w:t>
            </w:r>
          </w:p>
          <w:p w14:paraId="0798C3F4" w14:textId="77777777" w:rsidR="006E3E82" w:rsidRPr="00914611" w:rsidRDefault="006E3E82" w:rsidP="00BD5C73">
            <w:pPr>
              <w:adjustRightInd w:val="0"/>
              <w:snapToGrid w:val="0"/>
              <w:spacing w:after="0" w:line="240" w:lineRule="exact"/>
              <w:rPr>
                <w:rFonts w:ascii="Arial" w:hAnsi="Arial" w:cs="Arial"/>
                <w:bCs/>
                <w:i/>
                <w:color w:val="000000" w:themeColor="text1"/>
                <w:sz w:val="18"/>
                <w:szCs w:val="16"/>
              </w:rPr>
            </w:pPr>
          </w:p>
          <w:p w14:paraId="0AA215E0"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lang w:val="en-GB"/>
              </w:rPr>
            </w:pPr>
            <w:r w:rsidRPr="00914611">
              <w:rPr>
                <w:rFonts w:ascii="Arial" w:hAnsi="Arial" w:cs="Arial"/>
                <w:b/>
                <w:bCs/>
                <w:color w:val="000000" w:themeColor="text1"/>
                <w:sz w:val="18"/>
                <w:szCs w:val="18"/>
              </w:rPr>
              <w:t xml:space="preserve">Consider lodging an STR if there is any suspicion of ML or TL activity (e.g. there are adverse news </w:t>
            </w:r>
            <w:r>
              <w:rPr>
                <w:rFonts w:ascii="Arial" w:hAnsi="Arial" w:cs="Arial"/>
                <w:b/>
                <w:bCs/>
                <w:color w:val="000000" w:themeColor="text1"/>
                <w:sz w:val="18"/>
                <w:szCs w:val="18"/>
              </w:rPr>
              <w:t>about</w:t>
            </w:r>
            <w:r w:rsidRPr="00914611">
              <w:rPr>
                <w:rFonts w:ascii="Arial" w:hAnsi="Arial" w:cs="Arial"/>
                <w:b/>
                <w:bCs/>
                <w:color w:val="000000" w:themeColor="text1"/>
                <w:sz w:val="18"/>
                <w:szCs w:val="18"/>
              </w:rPr>
              <w:t xml:space="preserve"> the beneficia</w:t>
            </w:r>
            <w:r>
              <w:rPr>
                <w:rFonts w:ascii="Arial" w:hAnsi="Arial" w:cs="Arial"/>
                <w:b/>
                <w:bCs/>
                <w:color w:val="000000" w:themeColor="text1"/>
                <w:sz w:val="18"/>
                <w:szCs w:val="18"/>
              </w:rPr>
              <w:t>l</w:t>
            </w:r>
            <w:r w:rsidRPr="00914611">
              <w:rPr>
                <w:rFonts w:ascii="Arial" w:hAnsi="Arial" w:cs="Arial"/>
                <w:b/>
                <w:bCs/>
                <w:color w:val="000000" w:themeColor="text1"/>
                <w:sz w:val="18"/>
                <w:szCs w:val="18"/>
              </w:rPr>
              <w:t xml:space="preserve"> owner). </w:t>
            </w:r>
          </w:p>
          <w:p w14:paraId="072DE8A0" w14:textId="77777777" w:rsidR="006E3E82" w:rsidRPr="00914611" w:rsidDel="00BE5D3A" w:rsidRDefault="006E3E82" w:rsidP="00BD5C73">
            <w:pPr>
              <w:adjustRightInd w:val="0"/>
              <w:snapToGrid w:val="0"/>
              <w:spacing w:after="0" w:line="240" w:lineRule="exact"/>
              <w:rPr>
                <w:rFonts w:ascii="Arial" w:hAnsi="Arial" w:cs="Arial"/>
                <w:color w:val="000000" w:themeColor="text1"/>
                <w:sz w:val="18"/>
                <w:szCs w:val="18"/>
              </w:rPr>
            </w:pPr>
          </w:p>
        </w:tc>
        <w:tc>
          <w:tcPr>
            <w:tcW w:w="2692" w:type="dxa"/>
            <w:shd w:val="clear" w:color="auto" w:fill="auto"/>
          </w:tcPr>
          <w:p w14:paraId="07420916" w14:textId="77777777" w:rsidR="006E3E82" w:rsidRPr="00914611" w:rsidRDefault="006E3E82" w:rsidP="00BD5C73">
            <w:pPr>
              <w:adjustRightInd w:val="0"/>
              <w:snapToGrid w:val="0"/>
              <w:spacing w:after="0" w:line="240" w:lineRule="exact"/>
              <w:rPr>
                <w:rFonts w:ascii="Arial" w:hAnsi="Arial" w:cs="Arial"/>
                <w:bCs/>
                <w:color w:val="000000" w:themeColor="text1"/>
                <w:sz w:val="18"/>
                <w:szCs w:val="18"/>
              </w:rPr>
            </w:pPr>
          </w:p>
        </w:tc>
      </w:tr>
      <w:tr w:rsidR="006E3E82" w:rsidRPr="00914611" w14:paraId="1F4AE0E2" w14:textId="77777777" w:rsidTr="00BD5C73">
        <w:trPr>
          <w:cantSplit/>
          <w:trHeight w:val="610"/>
        </w:trPr>
        <w:tc>
          <w:tcPr>
            <w:tcW w:w="567" w:type="dxa"/>
            <w:vMerge w:val="restart"/>
            <w:shd w:val="clear" w:color="auto" w:fill="auto"/>
          </w:tcPr>
          <w:p w14:paraId="7A5AA05B" w14:textId="77777777" w:rsidR="006E3E82" w:rsidRPr="00914611" w:rsidRDefault="006E3E82" w:rsidP="00BD5C73">
            <w:pPr>
              <w:adjustRightInd w:val="0"/>
              <w:snapToGrid w:val="0"/>
              <w:spacing w:after="0" w:line="240" w:lineRule="exact"/>
              <w:jc w:val="center"/>
              <w:rPr>
                <w:rFonts w:ascii="Arial" w:hAnsi="Arial" w:cs="Arial"/>
                <w:bCs/>
                <w:color w:val="000000" w:themeColor="text1"/>
                <w:sz w:val="18"/>
                <w:szCs w:val="18"/>
              </w:rPr>
            </w:pPr>
            <w:r>
              <w:rPr>
                <w:rFonts w:ascii="Arial" w:hAnsi="Arial" w:cs="Arial"/>
                <w:bCs/>
                <w:color w:val="000000" w:themeColor="text1"/>
                <w:sz w:val="18"/>
                <w:szCs w:val="18"/>
              </w:rPr>
              <w:t>2.3</w:t>
            </w:r>
          </w:p>
        </w:tc>
        <w:tc>
          <w:tcPr>
            <w:tcW w:w="7378" w:type="dxa"/>
            <w:gridSpan w:val="2"/>
            <w:tcBorders>
              <w:bottom w:val="single" w:sz="4" w:space="0" w:color="auto"/>
            </w:tcBorders>
            <w:shd w:val="clear" w:color="auto" w:fill="auto"/>
          </w:tcPr>
          <w:p w14:paraId="01C6CC55" w14:textId="77777777" w:rsidR="006E3E82" w:rsidRPr="00E34B58" w:rsidRDefault="006E3E82" w:rsidP="00BD5C73">
            <w:pPr>
              <w:spacing w:after="0" w:line="240" w:lineRule="exact"/>
              <w:rPr>
                <w:rFonts w:ascii="Arial" w:hAnsi="Arial" w:cs="Arial"/>
                <w:bCs/>
                <w:i/>
                <w:color w:val="000000" w:themeColor="text1"/>
                <w:sz w:val="18"/>
                <w:szCs w:val="18"/>
                <w:u w:val="single"/>
              </w:rPr>
            </w:pPr>
            <w:r w:rsidRPr="00914611">
              <w:rPr>
                <w:rFonts w:ascii="Arial" w:hAnsi="Arial" w:cs="Arial"/>
                <w:bCs/>
                <w:color w:val="000000" w:themeColor="text1"/>
                <w:sz w:val="18"/>
                <w:szCs w:val="18"/>
                <w:u w:val="single"/>
              </w:rPr>
              <w:t>TSOFA and list provided by authorities</w:t>
            </w:r>
            <w:r>
              <w:rPr>
                <w:rFonts w:ascii="Arial" w:hAnsi="Arial" w:cs="Arial"/>
                <w:bCs/>
                <w:color w:val="000000" w:themeColor="text1"/>
                <w:sz w:val="18"/>
                <w:szCs w:val="18"/>
                <w:u w:val="single"/>
              </w:rPr>
              <w:t xml:space="preserve"> (</w:t>
            </w:r>
            <w:r w:rsidRPr="00E34B58">
              <w:rPr>
                <w:rFonts w:ascii="Arial" w:hAnsi="Arial" w:cs="Arial"/>
                <w:bCs/>
                <w:i/>
                <w:color w:val="000000" w:themeColor="text1"/>
                <w:sz w:val="18"/>
                <w:szCs w:val="18"/>
                <w:u w:val="single"/>
              </w:rPr>
              <w:t>including CEA’s Practice Circular (PC) on Compliance with TSOFA)</w:t>
            </w:r>
          </w:p>
          <w:p w14:paraId="4299835D" w14:textId="77777777" w:rsidR="006E3E82" w:rsidRPr="00914611" w:rsidRDefault="006E3E82" w:rsidP="00BD5C73">
            <w:pPr>
              <w:spacing w:after="0" w:line="240" w:lineRule="exact"/>
              <w:contextualSpacing/>
              <w:rPr>
                <w:rFonts w:ascii="Arial" w:hAnsi="Arial" w:cs="Arial"/>
                <w:bCs/>
                <w:color w:val="000000" w:themeColor="text1"/>
                <w:sz w:val="18"/>
                <w:szCs w:val="18"/>
              </w:rPr>
            </w:pPr>
          </w:p>
          <w:p w14:paraId="16516041" w14:textId="77777777" w:rsidR="006E3E82" w:rsidRPr="00914611" w:rsidRDefault="006E3E82" w:rsidP="006E3E82">
            <w:pPr>
              <w:pStyle w:val="ListParagraph"/>
              <w:numPr>
                <w:ilvl w:val="0"/>
                <w:numId w:val="5"/>
              </w:numPr>
              <w:spacing w:after="0" w:line="240" w:lineRule="exact"/>
              <w:ind w:left="318" w:hanging="318"/>
              <w:rPr>
                <w:rFonts w:ascii="Arial" w:hAnsi="Arial" w:cs="Arial"/>
                <w:bCs/>
                <w:color w:val="000000" w:themeColor="text1"/>
                <w:sz w:val="18"/>
                <w:szCs w:val="18"/>
              </w:rPr>
            </w:pPr>
            <w:r w:rsidRPr="00914611">
              <w:rPr>
                <w:rFonts w:ascii="Arial" w:hAnsi="Arial" w:cs="Arial"/>
                <w:bCs/>
                <w:color w:val="000000" w:themeColor="text1"/>
                <w:sz w:val="18"/>
                <w:szCs w:val="18"/>
              </w:rPr>
              <w:t xml:space="preserve">Screen your client or BO against the </w:t>
            </w:r>
            <w:r w:rsidRPr="00914611">
              <w:rPr>
                <w:rFonts w:ascii="Arial" w:hAnsi="Arial" w:cs="Arial"/>
                <w:bCs/>
                <w:color w:val="000000" w:themeColor="text1"/>
                <w:sz w:val="18"/>
                <w:szCs w:val="18"/>
                <w:u w:val="single"/>
              </w:rPr>
              <w:t>First Schedule of TSOFA*</w:t>
            </w:r>
            <w:r w:rsidRPr="00914611">
              <w:rPr>
                <w:rFonts w:ascii="Arial" w:hAnsi="Arial" w:cs="Arial"/>
                <w:bCs/>
                <w:color w:val="000000" w:themeColor="text1"/>
                <w:sz w:val="18"/>
                <w:szCs w:val="18"/>
              </w:rPr>
              <w:t xml:space="preserve"> and </w:t>
            </w:r>
            <w:r w:rsidRPr="00E34B58">
              <w:rPr>
                <w:rFonts w:ascii="Arial" w:hAnsi="Arial" w:cs="Arial"/>
                <w:bCs/>
                <w:color w:val="000000" w:themeColor="text1"/>
                <w:sz w:val="18"/>
                <w:szCs w:val="18"/>
              </w:rPr>
              <w:t>list provided by authorities</w:t>
            </w:r>
            <w:r w:rsidRPr="00914611">
              <w:rPr>
                <w:rFonts w:ascii="Arial" w:hAnsi="Arial" w:cs="Arial"/>
                <w:bCs/>
                <w:color w:val="000000" w:themeColor="text1"/>
                <w:sz w:val="18"/>
                <w:szCs w:val="18"/>
              </w:rPr>
              <w:t>. If it is not done, please state the reasons in the “Remarks” column.</w:t>
            </w:r>
          </w:p>
          <w:p w14:paraId="4AE66372" w14:textId="77777777" w:rsidR="006E3E82" w:rsidRPr="00914611" w:rsidRDefault="006E3E82" w:rsidP="00BD5C73">
            <w:pPr>
              <w:adjustRightInd w:val="0"/>
              <w:snapToGrid w:val="0"/>
              <w:spacing w:after="0" w:line="240" w:lineRule="exact"/>
              <w:rPr>
                <w:rFonts w:ascii="Arial" w:hAnsi="Arial" w:cs="Arial"/>
                <w:bCs/>
                <w:color w:val="000000" w:themeColor="text1"/>
                <w:sz w:val="18"/>
                <w:szCs w:val="18"/>
              </w:rPr>
            </w:pPr>
          </w:p>
          <w:p w14:paraId="0381F159" w14:textId="77777777" w:rsidR="006E3E82" w:rsidRPr="00E34B58" w:rsidRDefault="006E3E82" w:rsidP="00BD5C73">
            <w:pPr>
              <w:spacing w:after="0" w:line="240" w:lineRule="exact"/>
              <w:rPr>
                <w:color w:val="000000" w:themeColor="text1"/>
              </w:rPr>
            </w:pPr>
            <w:r w:rsidRPr="00914611">
              <w:rPr>
                <w:rFonts w:ascii="Arial" w:hAnsi="Arial" w:cs="Arial"/>
                <w:bCs/>
                <w:i/>
                <w:color w:val="000000" w:themeColor="text1"/>
                <w:sz w:val="18"/>
                <w:szCs w:val="18"/>
              </w:rPr>
              <w:t>*</w:t>
            </w:r>
            <w:r>
              <w:rPr>
                <w:rFonts w:ascii="Arial" w:hAnsi="Arial" w:cs="Arial"/>
                <w:bCs/>
                <w:i/>
                <w:color w:val="000000" w:themeColor="text1"/>
                <w:sz w:val="18"/>
                <w:szCs w:val="18"/>
              </w:rPr>
              <w:t xml:space="preserve"> </w:t>
            </w:r>
            <w:r w:rsidRPr="00914611">
              <w:rPr>
                <w:rFonts w:ascii="Arial" w:hAnsi="Arial" w:cs="Arial"/>
                <w:bCs/>
                <w:i/>
                <w:color w:val="000000" w:themeColor="text1"/>
                <w:sz w:val="18"/>
                <w:szCs w:val="18"/>
              </w:rPr>
              <w:t xml:space="preserve">Pointer: A copy of the TSOFA can be downloaded from </w:t>
            </w:r>
            <w:hyperlink r:id="rId7" w:history="1">
              <w:r w:rsidRPr="00914611">
                <w:rPr>
                  <w:rStyle w:val="Hyperlink"/>
                  <w:rFonts w:ascii="Arial" w:hAnsi="Arial" w:cs="Arial"/>
                  <w:bCs/>
                  <w:i/>
                  <w:sz w:val="18"/>
                  <w:szCs w:val="18"/>
                </w:rPr>
                <w:t>https://sso.agc.gov.sg/Act/TSFA2002</w:t>
              </w:r>
            </w:hyperlink>
          </w:p>
          <w:p w14:paraId="2B148A26" w14:textId="77777777" w:rsidR="006E3E82" w:rsidRPr="00914611" w:rsidRDefault="006E3E82" w:rsidP="00BD5C73">
            <w:pPr>
              <w:spacing w:after="0" w:line="240" w:lineRule="exact"/>
              <w:rPr>
                <w:color w:val="000000" w:themeColor="text1"/>
                <w:szCs w:val="18"/>
              </w:rPr>
            </w:pPr>
          </w:p>
        </w:tc>
        <w:tc>
          <w:tcPr>
            <w:tcW w:w="2692" w:type="dxa"/>
            <w:tcBorders>
              <w:bottom w:val="single" w:sz="4" w:space="0" w:color="auto"/>
            </w:tcBorders>
            <w:shd w:val="clear" w:color="auto" w:fill="auto"/>
          </w:tcPr>
          <w:p w14:paraId="4E048ABA" w14:textId="77777777" w:rsidR="006E3E82" w:rsidRPr="00914611" w:rsidRDefault="006E3E82" w:rsidP="00BD5C73">
            <w:pPr>
              <w:adjustRightInd w:val="0"/>
              <w:snapToGrid w:val="0"/>
              <w:spacing w:after="0" w:line="240" w:lineRule="exact"/>
              <w:rPr>
                <w:rFonts w:ascii="Arial" w:hAnsi="Arial" w:cs="Arial"/>
                <w:b/>
                <w:bCs/>
                <w:i/>
                <w:color w:val="000000" w:themeColor="text1"/>
                <w:sz w:val="18"/>
                <w:szCs w:val="18"/>
              </w:rPr>
            </w:pPr>
          </w:p>
        </w:tc>
      </w:tr>
      <w:tr w:rsidR="006E3E82" w:rsidRPr="00914611" w14:paraId="3FF79235" w14:textId="77777777" w:rsidTr="00BD5C73">
        <w:trPr>
          <w:cantSplit/>
          <w:trHeight w:val="610"/>
        </w:trPr>
        <w:tc>
          <w:tcPr>
            <w:tcW w:w="567" w:type="dxa"/>
            <w:vMerge/>
            <w:shd w:val="clear" w:color="auto" w:fill="auto"/>
          </w:tcPr>
          <w:p w14:paraId="16A1F361" w14:textId="77777777" w:rsidR="006E3E82" w:rsidRPr="00914611" w:rsidRDefault="006E3E82" w:rsidP="00BD5C73">
            <w:pPr>
              <w:adjustRightInd w:val="0"/>
              <w:snapToGrid w:val="0"/>
              <w:spacing w:after="0" w:line="240" w:lineRule="auto"/>
              <w:jc w:val="center"/>
              <w:rPr>
                <w:rFonts w:ascii="Arial" w:hAnsi="Arial" w:cs="Arial"/>
                <w:bCs/>
                <w:color w:val="000000" w:themeColor="text1"/>
                <w:sz w:val="18"/>
                <w:szCs w:val="18"/>
              </w:rPr>
            </w:pPr>
          </w:p>
        </w:tc>
        <w:tc>
          <w:tcPr>
            <w:tcW w:w="6380" w:type="dxa"/>
            <w:shd w:val="clear" w:color="auto" w:fill="auto"/>
          </w:tcPr>
          <w:p w14:paraId="5E028955" w14:textId="77777777" w:rsidR="006E3E82" w:rsidRPr="00914611" w:rsidRDefault="006E3E82" w:rsidP="006E3E82">
            <w:pPr>
              <w:pStyle w:val="ListParagraph"/>
              <w:numPr>
                <w:ilvl w:val="0"/>
                <w:numId w:val="11"/>
              </w:numPr>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 xml:space="preserve">In the screening of your client or BO against the TSOFA and </w:t>
            </w:r>
            <w:r w:rsidRPr="00BD4AD3">
              <w:rPr>
                <w:rFonts w:ascii="Arial" w:hAnsi="Arial" w:cs="Arial"/>
                <w:bCs/>
                <w:color w:val="000000" w:themeColor="text1"/>
                <w:sz w:val="18"/>
                <w:szCs w:val="18"/>
              </w:rPr>
              <w:t>list provided by authorities</w:t>
            </w:r>
            <w:r w:rsidRPr="00914611">
              <w:rPr>
                <w:rFonts w:ascii="Arial" w:hAnsi="Arial" w:cs="Arial"/>
                <w:bCs/>
                <w:color w:val="000000" w:themeColor="text1"/>
                <w:sz w:val="18"/>
                <w:szCs w:val="18"/>
              </w:rPr>
              <w:t xml:space="preserve">, do you </w:t>
            </w:r>
            <w:r w:rsidRPr="00914611">
              <w:rPr>
                <w:rFonts w:ascii="Arial" w:hAnsi="Arial" w:cs="Arial"/>
                <w:bCs/>
                <w:color w:val="000000" w:themeColor="text1"/>
                <w:sz w:val="18"/>
                <w:szCs w:val="18"/>
                <w:u w:val="single"/>
              </w:rPr>
              <w:t>suspect</w:t>
            </w:r>
            <w:r w:rsidRPr="00914611">
              <w:rPr>
                <w:rFonts w:ascii="Arial" w:hAnsi="Arial" w:cs="Arial"/>
                <w:bCs/>
                <w:color w:val="000000" w:themeColor="text1"/>
                <w:sz w:val="18"/>
                <w:szCs w:val="18"/>
              </w:rPr>
              <w:t>* your client or BO to be a designated individual or entity under the First Schedule or any list?</w:t>
            </w:r>
          </w:p>
          <w:p w14:paraId="225B6B74" w14:textId="77777777" w:rsidR="006E3E82" w:rsidRPr="00914611" w:rsidRDefault="006E3E82" w:rsidP="00BD5C73">
            <w:pPr>
              <w:pStyle w:val="ListParagraph"/>
              <w:spacing w:after="0" w:line="240" w:lineRule="exact"/>
              <w:ind w:left="284"/>
              <w:rPr>
                <w:rFonts w:ascii="Arial" w:hAnsi="Arial" w:cs="Arial"/>
                <w:bCs/>
                <w:color w:val="000000" w:themeColor="text1"/>
                <w:sz w:val="18"/>
                <w:szCs w:val="18"/>
                <w:u w:val="single"/>
              </w:rPr>
            </w:pPr>
          </w:p>
          <w:p w14:paraId="2836185C" w14:textId="77777777" w:rsidR="006E3E82" w:rsidRPr="00914611" w:rsidRDefault="006E3E82" w:rsidP="00BD5C73">
            <w:pPr>
              <w:pStyle w:val="ListParagraph"/>
              <w:spacing w:after="0" w:line="240" w:lineRule="exact"/>
              <w:ind w:left="0"/>
              <w:rPr>
                <w:rFonts w:ascii="Arial" w:hAnsi="Arial" w:cs="Arial"/>
                <w:bCs/>
                <w:i/>
                <w:color w:val="000000" w:themeColor="text1"/>
                <w:sz w:val="18"/>
                <w:szCs w:val="18"/>
              </w:rPr>
            </w:pPr>
            <w:r>
              <w:rPr>
                <w:rFonts w:ascii="Arial" w:hAnsi="Arial" w:cs="Arial"/>
                <w:bCs/>
                <w:i/>
                <w:color w:val="000000" w:themeColor="text1"/>
                <w:sz w:val="18"/>
                <w:szCs w:val="18"/>
              </w:rPr>
              <w:t xml:space="preserve">* </w:t>
            </w:r>
            <w:r w:rsidRPr="00914611">
              <w:rPr>
                <w:rFonts w:ascii="Arial" w:hAnsi="Arial" w:cs="Arial"/>
                <w:bCs/>
                <w:i/>
                <w:color w:val="000000" w:themeColor="text1"/>
                <w:sz w:val="18"/>
                <w:szCs w:val="18"/>
              </w:rPr>
              <w:t>Pointer: Salespersons may match the name, nationality, age range and passport number (if applicable) of the client against the information provided in the First Schedule and list to determine if your client or BO is a designated individual or entity under the First Schedule or list.</w:t>
            </w:r>
          </w:p>
          <w:p w14:paraId="3E514562" w14:textId="77777777" w:rsidR="006E3E82" w:rsidRPr="00914611" w:rsidRDefault="006E3E82" w:rsidP="00BD5C73">
            <w:pPr>
              <w:pStyle w:val="ListParagraph"/>
              <w:spacing w:after="0" w:line="240" w:lineRule="exact"/>
              <w:ind w:left="284"/>
              <w:rPr>
                <w:rFonts w:ascii="Arial" w:hAnsi="Arial" w:cs="Arial"/>
                <w:bCs/>
                <w:color w:val="000000" w:themeColor="text1"/>
                <w:sz w:val="18"/>
                <w:szCs w:val="18"/>
                <w:u w:val="single"/>
              </w:rPr>
            </w:pPr>
          </w:p>
          <w:p w14:paraId="4EDF90C6"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If your answer is “Yes” to the above question, please proceed to lodge an STR and continue with 2.</w:t>
            </w:r>
            <w:r>
              <w:rPr>
                <w:rFonts w:ascii="Arial" w:hAnsi="Arial" w:cs="Arial"/>
                <w:b/>
                <w:bCs/>
                <w:color w:val="000000" w:themeColor="text1"/>
                <w:sz w:val="18"/>
                <w:szCs w:val="18"/>
              </w:rPr>
              <w:t>3</w:t>
            </w:r>
            <w:r w:rsidRPr="00914611">
              <w:rPr>
                <w:rFonts w:ascii="Arial" w:hAnsi="Arial" w:cs="Arial"/>
                <w:b/>
                <w:bCs/>
                <w:color w:val="000000" w:themeColor="text1"/>
                <w:sz w:val="18"/>
                <w:szCs w:val="18"/>
              </w:rPr>
              <w:t xml:space="preserve">(c). </w:t>
            </w:r>
          </w:p>
          <w:p w14:paraId="71C1E367"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p>
          <w:p w14:paraId="363DE0B4" w14:textId="77777777" w:rsidR="006E3E82" w:rsidRPr="006B12FA"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If your answer is “No” to the above question, please tick (</w:t>
            </w:r>
            <w:r w:rsidRPr="00914611">
              <w:rPr>
                <w:rFonts w:ascii="Arial" w:hAnsi="Arial" w:cs="Arial"/>
                <w:b/>
                <w:bCs/>
                <w:color w:val="000000" w:themeColor="text1"/>
                <w:sz w:val="18"/>
                <w:szCs w:val="18"/>
              </w:rPr>
              <w:sym w:font="Wingdings 2" w:char="F050"/>
            </w:r>
            <w:r w:rsidRPr="00914611">
              <w:rPr>
                <w:rFonts w:ascii="Arial" w:hAnsi="Arial" w:cs="Arial"/>
                <w:b/>
                <w:bCs/>
                <w:color w:val="000000" w:themeColor="text1"/>
                <w:sz w:val="18"/>
                <w:szCs w:val="18"/>
              </w:rPr>
              <w:t>) “NA” for 2.</w:t>
            </w:r>
            <w:r>
              <w:rPr>
                <w:rFonts w:ascii="Arial" w:hAnsi="Arial" w:cs="Arial"/>
                <w:b/>
                <w:bCs/>
                <w:color w:val="000000" w:themeColor="text1"/>
                <w:sz w:val="18"/>
                <w:szCs w:val="18"/>
              </w:rPr>
              <w:t>3</w:t>
            </w:r>
            <w:r w:rsidRPr="00914611">
              <w:rPr>
                <w:rFonts w:ascii="Arial" w:hAnsi="Arial" w:cs="Arial"/>
                <w:b/>
                <w:bCs/>
                <w:color w:val="000000" w:themeColor="text1"/>
                <w:sz w:val="18"/>
                <w:szCs w:val="18"/>
              </w:rPr>
              <w:t>(c).</w:t>
            </w:r>
            <w:r w:rsidRPr="00914611" w:rsidDel="00BB0D0C">
              <w:rPr>
                <w:rFonts w:ascii="Arial" w:hAnsi="Arial" w:cs="Arial"/>
                <w:b/>
                <w:bCs/>
                <w:color w:val="000000" w:themeColor="text1"/>
                <w:sz w:val="18"/>
                <w:szCs w:val="18"/>
              </w:rPr>
              <w:t xml:space="preserve"> </w:t>
            </w:r>
          </w:p>
          <w:p w14:paraId="7EE21DA6" w14:textId="77777777" w:rsidR="006E3E82" w:rsidRPr="00914611" w:rsidRDefault="006E3E82" w:rsidP="00BD5C73">
            <w:pPr>
              <w:pStyle w:val="ListParagraph"/>
              <w:spacing w:after="0" w:line="240" w:lineRule="exact"/>
              <w:ind w:left="360"/>
              <w:rPr>
                <w:rFonts w:ascii="Arial" w:hAnsi="Arial" w:cs="Arial"/>
                <w:bCs/>
                <w:color w:val="000000" w:themeColor="text1"/>
                <w:sz w:val="18"/>
                <w:szCs w:val="18"/>
              </w:rPr>
            </w:pPr>
          </w:p>
        </w:tc>
        <w:tc>
          <w:tcPr>
            <w:tcW w:w="998" w:type="dxa"/>
            <w:shd w:val="clear" w:color="auto" w:fill="auto"/>
          </w:tcPr>
          <w:p w14:paraId="41DD6033" w14:textId="77777777" w:rsidR="00D876E8" w:rsidRPr="00D876E8" w:rsidRDefault="00D876E8" w:rsidP="00D876E8">
            <w:pPr>
              <w:adjustRightInd w:val="0"/>
              <w:snapToGrid w:val="0"/>
              <w:spacing w:after="0" w:line="240" w:lineRule="exact"/>
              <w:rPr>
                <w:rFonts w:ascii="Arial" w:hAnsi="Arial" w:cs="Arial"/>
                <w:b/>
                <w:color w:val="000000" w:themeColor="text1"/>
              </w:rPr>
            </w:pPr>
          </w:p>
          <w:p w14:paraId="64C06A47" w14:textId="401B4AE1" w:rsidR="00D876E8" w:rsidRDefault="00210CF7" w:rsidP="00D876E8">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1780014749"/>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D876E8">
              <w:rPr>
                <w:rFonts w:ascii="Arial" w:hAnsi="Arial" w:cs="Arial"/>
                <w:b/>
                <w:color w:val="000000" w:themeColor="text1"/>
                <w:sz w:val="18"/>
                <w:szCs w:val="18"/>
              </w:rPr>
              <w:t xml:space="preserve">  Yes</w:t>
            </w:r>
          </w:p>
          <w:p w14:paraId="44BA1942" w14:textId="77777777" w:rsidR="00D876E8" w:rsidRDefault="00D876E8" w:rsidP="00D876E8">
            <w:pPr>
              <w:adjustRightInd w:val="0"/>
              <w:snapToGrid w:val="0"/>
              <w:spacing w:after="0" w:line="240" w:lineRule="exact"/>
              <w:rPr>
                <w:rFonts w:ascii="Arial" w:hAnsi="Arial" w:cs="Arial"/>
                <w:b/>
                <w:color w:val="000000" w:themeColor="text1"/>
                <w:sz w:val="18"/>
                <w:szCs w:val="18"/>
              </w:rPr>
            </w:pPr>
          </w:p>
          <w:p w14:paraId="3267CF4C" w14:textId="3DE0C2AB" w:rsidR="00D876E8" w:rsidRDefault="00210CF7" w:rsidP="00D876E8">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822855843"/>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D876E8">
              <w:rPr>
                <w:rFonts w:ascii="Arial" w:hAnsi="Arial" w:cs="Arial"/>
                <w:b/>
                <w:color w:val="000000" w:themeColor="text1"/>
                <w:sz w:val="18"/>
                <w:szCs w:val="18"/>
              </w:rPr>
              <w:t xml:space="preserve">  No</w:t>
            </w:r>
          </w:p>
          <w:p w14:paraId="24A8F152" w14:textId="1B450A59" w:rsidR="00255D16" w:rsidRDefault="00255D16" w:rsidP="00D876E8">
            <w:pPr>
              <w:adjustRightInd w:val="0"/>
              <w:snapToGrid w:val="0"/>
              <w:spacing w:after="0" w:line="240" w:lineRule="exact"/>
              <w:rPr>
                <w:rFonts w:ascii="Arial" w:hAnsi="Arial" w:cs="Arial"/>
                <w:b/>
                <w:color w:val="000000" w:themeColor="text1"/>
                <w:sz w:val="18"/>
                <w:szCs w:val="18"/>
              </w:rPr>
            </w:pPr>
          </w:p>
          <w:p w14:paraId="3C43939E" w14:textId="55D01969" w:rsidR="00255D16" w:rsidRDefault="00210CF7" w:rsidP="00255D16">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463819412"/>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255D16">
              <w:rPr>
                <w:rFonts w:ascii="Arial" w:hAnsi="Arial" w:cs="Arial"/>
                <w:b/>
                <w:color w:val="000000" w:themeColor="text1"/>
                <w:sz w:val="18"/>
                <w:szCs w:val="18"/>
              </w:rPr>
              <w:t xml:space="preserve">  NA</w:t>
            </w:r>
          </w:p>
          <w:p w14:paraId="530C11FA" w14:textId="77777777" w:rsidR="006E3E82" w:rsidRPr="00914611" w:rsidRDefault="006E3E82" w:rsidP="00BD5C73">
            <w:pPr>
              <w:pStyle w:val="ListParagraph"/>
              <w:adjustRightInd w:val="0"/>
              <w:snapToGrid w:val="0"/>
              <w:spacing w:after="0" w:line="240" w:lineRule="auto"/>
              <w:ind w:left="340"/>
              <w:rPr>
                <w:rFonts w:ascii="Arial" w:hAnsi="Arial" w:cs="Arial"/>
                <w:b/>
                <w:bCs/>
                <w:color w:val="000000" w:themeColor="text1"/>
                <w:sz w:val="18"/>
                <w:szCs w:val="18"/>
              </w:rPr>
            </w:pPr>
          </w:p>
        </w:tc>
        <w:tc>
          <w:tcPr>
            <w:tcW w:w="2692" w:type="dxa"/>
            <w:shd w:val="clear" w:color="auto" w:fill="auto"/>
          </w:tcPr>
          <w:p w14:paraId="111A7B44" w14:textId="77777777" w:rsidR="006E3E82" w:rsidRPr="00914611" w:rsidRDefault="006E3E82" w:rsidP="00BD5C73">
            <w:pPr>
              <w:adjustRightInd w:val="0"/>
              <w:snapToGrid w:val="0"/>
              <w:spacing w:after="0" w:line="240" w:lineRule="exact"/>
              <w:rPr>
                <w:rFonts w:ascii="Arial" w:hAnsi="Arial" w:cs="Arial"/>
                <w:b/>
                <w:bCs/>
                <w:i/>
                <w:color w:val="000000" w:themeColor="text1"/>
                <w:sz w:val="18"/>
                <w:szCs w:val="18"/>
              </w:rPr>
            </w:pPr>
          </w:p>
        </w:tc>
      </w:tr>
      <w:tr w:rsidR="006E3E82" w:rsidRPr="00914611" w14:paraId="67F75341" w14:textId="77777777" w:rsidTr="00BD5C73">
        <w:trPr>
          <w:cantSplit/>
          <w:trHeight w:val="610"/>
        </w:trPr>
        <w:tc>
          <w:tcPr>
            <w:tcW w:w="567" w:type="dxa"/>
            <w:vMerge/>
            <w:shd w:val="clear" w:color="auto" w:fill="auto"/>
          </w:tcPr>
          <w:p w14:paraId="17B0BF11" w14:textId="77777777" w:rsidR="006E3E82" w:rsidRPr="00914611" w:rsidRDefault="006E3E82" w:rsidP="00BD5C73">
            <w:pPr>
              <w:adjustRightInd w:val="0"/>
              <w:snapToGrid w:val="0"/>
              <w:spacing w:after="0" w:line="240" w:lineRule="auto"/>
              <w:jc w:val="center"/>
              <w:rPr>
                <w:rFonts w:ascii="Arial" w:hAnsi="Arial" w:cs="Arial"/>
                <w:bCs/>
                <w:color w:val="000000" w:themeColor="text1"/>
                <w:sz w:val="18"/>
                <w:szCs w:val="18"/>
              </w:rPr>
            </w:pPr>
          </w:p>
        </w:tc>
        <w:tc>
          <w:tcPr>
            <w:tcW w:w="6380" w:type="dxa"/>
            <w:shd w:val="clear" w:color="auto" w:fill="auto"/>
          </w:tcPr>
          <w:p w14:paraId="729EB169" w14:textId="77777777" w:rsidR="006E3E82" w:rsidRPr="00914611" w:rsidRDefault="006E3E82" w:rsidP="006E3E82">
            <w:pPr>
              <w:pStyle w:val="ListParagraph"/>
              <w:numPr>
                <w:ilvl w:val="0"/>
                <w:numId w:val="10"/>
              </w:numPr>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 xml:space="preserve">Has your client </w:t>
            </w:r>
            <w:r>
              <w:rPr>
                <w:rFonts w:ascii="Arial" w:hAnsi="Arial" w:cs="Arial"/>
                <w:bCs/>
                <w:color w:val="000000" w:themeColor="text1"/>
                <w:sz w:val="18"/>
                <w:szCs w:val="18"/>
              </w:rPr>
              <w:t xml:space="preserve">or BO </w:t>
            </w:r>
            <w:r w:rsidRPr="00914611">
              <w:rPr>
                <w:rFonts w:ascii="Arial" w:hAnsi="Arial" w:cs="Arial"/>
                <w:bCs/>
                <w:color w:val="000000" w:themeColor="text1"/>
                <w:sz w:val="18"/>
                <w:szCs w:val="18"/>
              </w:rPr>
              <w:t>obtained an Exemption Order under the TSOFA?</w:t>
            </w:r>
          </w:p>
          <w:p w14:paraId="4D08F8DD" w14:textId="77777777" w:rsidR="006E3E82" w:rsidRPr="00914611" w:rsidRDefault="006E3E82" w:rsidP="00BD5C73">
            <w:pPr>
              <w:spacing w:after="0" w:line="240" w:lineRule="exact"/>
              <w:rPr>
                <w:rFonts w:ascii="Arial" w:hAnsi="Arial" w:cs="Arial"/>
                <w:bCs/>
                <w:color w:val="000000" w:themeColor="text1"/>
                <w:sz w:val="18"/>
                <w:szCs w:val="18"/>
              </w:rPr>
            </w:pPr>
          </w:p>
          <w:p w14:paraId="6C400987" w14:textId="77777777" w:rsidR="006E3E82" w:rsidRPr="00914611" w:rsidRDefault="006E3E82" w:rsidP="00BD5C73">
            <w:pPr>
              <w:spacing w:after="0" w:line="240" w:lineRule="exact"/>
              <w:rPr>
                <w:rFonts w:ascii="Arial" w:hAnsi="Arial" w:cs="Arial"/>
                <w:bCs/>
                <w:i/>
                <w:color w:val="000000" w:themeColor="text1"/>
                <w:sz w:val="18"/>
                <w:szCs w:val="18"/>
              </w:rPr>
            </w:pPr>
            <w:r w:rsidRPr="00914611">
              <w:rPr>
                <w:rFonts w:ascii="Arial" w:hAnsi="Arial" w:cs="Arial"/>
                <w:bCs/>
                <w:i/>
                <w:color w:val="000000" w:themeColor="text1"/>
                <w:sz w:val="18"/>
                <w:szCs w:val="18"/>
              </w:rPr>
              <w:t>*</w:t>
            </w:r>
            <w:r>
              <w:rPr>
                <w:rFonts w:ascii="Arial" w:hAnsi="Arial" w:cs="Arial"/>
                <w:bCs/>
                <w:i/>
                <w:color w:val="000000" w:themeColor="text1"/>
                <w:sz w:val="18"/>
                <w:szCs w:val="18"/>
              </w:rPr>
              <w:t xml:space="preserve"> </w:t>
            </w:r>
            <w:r w:rsidRPr="00914611">
              <w:rPr>
                <w:rFonts w:ascii="Arial" w:hAnsi="Arial" w:cs="Arial"/>
                <w:bCs/>
                <w:i/>
                <w:color w:val="000000" w:themeColor="text1"/>
                <w:sz w:val="18"/>
                <w:szCs w:val="18"/>
              </w:rPr>
              <w:t>Pointer: Salespersons may check with your EA whether an Exemption Order has been issued to your client</w:t>
            </w:r>
            <w:r>
              <w:rPr>
                <w:rFonts w:ascii="Arial" w:hAnsi="Arial" w:cs="Arial"/>
                <w:bCs/>
                <w:i/>
                <w:color w:val="000000" w:themeColor="text1"/>
                <w:sz w:val="18"/>
                <w:szCs w:val="18"/>
              </w:rPr>
              <w:t xml:space="preserve"> or BO</w:t>
            </w:r>
            <w:r w:rsidRPr="00914611">
              <w:rPr>
                <w:rFonts w:ascii="Arial" w:hAnsi="Arial" w:cs="Arial"/>
                <w:bCs/>
                <w:i/>
                <w:color w:val="000000" w:themeColor="text1"/>
                <w:sz w:val="18"/>
                <w:szCs w:val="18"/>
              </w:rPr>
              <w:t>.</w:t>
            </w:r>
          </w:p>
          <w:p w14:paraId="6FBA78AD" w14:textId="77777777" w:rsidR="006E3E82" w:rsidRPr="00914611" w:rsidRDefault="006E3E82" w:rsidP="00BD5C73">
            <w:pPr>
              <w:spacing w:after="0" w:line="240" w:lineRule="exact"/>
              <w:rPr>
                <w:rFonts w:ascii="Arial" w:hAnsi="Arial" w:cs="Arial"/>
                <w:b/>
                <w:bCs/>
                <w:color w:val="000000" w:themeColor="text1"/>
                <w:sz w:val="18"/>
                <w:szCs w:val="18"/>
              </w:rPr>
            </w:pPr>
          </w:p>
          <w:p w14:paraId="5FB46FC5" w14:textId="77777777" w:rsidR="006E3E82" w:rsidRPr="00914611" w:rsidRDefault="006E3E82" w:rsidP="00BD5C73">
            <w:pPr>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 xml:space="preserve">If you answer is “Yes” or “NA”, continue with section </w:t>
            </w:r>
            <w:r>
              <w:rPr>
                <w:rFonts w:ascii="Arial" w:hAnsi="Arial" w:cs="Arial"/>
                <w:b/>
                <w:bCs/>
                <w:color w:val="000000" w:themeColor="text1"/>
                <w:sz w:val="18"/>
                <w:szCs w:val="18"/>
              </w:rPr>
              <w:t>2.4</w:t>
            </w:r>
            <w:r w:rsidRPr="00914611">
              <w:rPr>
                <w:rFonts w:ascii="Arial" w:hAnsi="Arial" w:cs="Arial"/>
                <w:b/>
                <w:bCs/>
                <w:color w:val="000000" w:themeColor="text1"/>
                <w:sz w:val="18"/>
                <w:szCs w:val="18"/>
              </w:rPr>
              <w:t>.</w:t>
            </w:r>
          </w:p>
          <w:p w14:paraId="2830BA33" w14:textId="77777777" w:rsidR="006E3E82" w:rsidRPr="00914611" w:rsidRDefault="006E3E82" w:rsidP="00BD5C73">
            <w:pPr>
              <w:spacing w:after="0" w:line="240" w:lineRule="exact"/>
              <w:rPr>
                <w:rFonts w:ascii="Arial" w:hAnsi="Arial" w:cs="Arial"/>
                <w:b/>
                <w:bCs/>
                <w:color w:val="000000" w:themeColor="text1"/>
                <w:sz w:val="18"/>
                <w:szCs w:val="18"/>
              </w:rPr>
            </w:pPr>
          </w:p>
          <w:p w14:paraId="70640400" w14:textId="77777777" w:rsidR="006E3E82" w:rsidRPr="00914611" w:rsidRDefault="006E3E82" w:rsidP="00BD5C73">
            <w:pPr>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If your answer is “No”, cease all dealings with the client.  You are not required to proceed with other Sections of this checklist. Please proceed to sign off the declaration and submit the checklist to the estate agent.</w:t>
            </w:r>
          </w:p>
          <w:p w14:paraId="47FA6D29" w14:textId="77777777" w:rsidR="006E3E82" w:rsidRPr="00914611" w:rsidRDefault="006E3E82" w:rsidP="00BD5C73">
            <w:pPr>
              <w:spacing w:after="0" w:line="240" w:lineRule="exact"/>
              <w:rPr>
                <w:rFonts w:ascii="Arial" w:hAnsi="Arial" w:cs="Arial"/>
                <w:bCs/>
                <w:color w:val="000000" w:themeColor="text1"/>
                <w:sz w:val="18"/>
                <w:szCs w:val="18"/>
              </w:rPr>
            </w:pPr>
          </w:p>
        </w:tc>
        <w:tc>
          <w:tcPr>
            <w:tcW w:w="998" w:type="dxa"/>
            <w:shd w:val="clear" w:color="auto" w:fill="auto"/>
          </w:tcPr>
          <w:p w14:paraId="6202BF8C" w14:textId="77777777" w:rsidR="006E3E82" w:rsidRDefault="006E3E82" w:rsidP="00255D16">
            <w:pPr>
              <w:adjustRightInd w:val="0"/>
              <w:snapToGrid w:val="0"/>
              <w:spacing w:after="0" w:line="240" w:lineRule="auto"/>
              <w:rPr>
                <w:rFonts w:ascii="Arial" w:hAnsi="Arial" w:cs="Arial"/>
                <w:b/>
                <w:bCs/>
                <w:color w:val="000000" w:themeColor="text1"/>
                <w:sz w:val="18"/>
                <w:szCs w:val="18"/>
              </w:rPr>
            </w:pPr>
          </w:p>
          <w:p w14:paraId="40576DC5" w14:textId="77777777" w:rsidR="00255D16" w:rsidRPr="00D876E8" w:rsidRDefault="00255D16" w:rsidP="00255D16">
            <w:pPr>
              <w:adjustRightInd w:val="0"/>
              <w:snapToGrid w:val="0"/>
              <w:spacing w:after="0" w:line="240" w:lineRule="exact"/>
              <w:rPr>
                <w:rFonts w:ascii="Arial" w:hAnsi="Arial" w:cs="Arial"/>
                <w:b/>
                <w:color w:val="000000" w:themeColor="text1"/>
              </w:rPr>
            </w:pPr>
          </w:p>
          <w:p w14:paraId="751AECB7" w14:textId="506CE71A" w:rsidR="00255D16" w:rsidRDefault="00210CF7" w:rsidP="00255D16">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1022818866"/>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255D16">
              <w:rPr>
                <w:rFonts w:ascii="Arial" w:hAnsi="Arial" w:cs="Arial"/>
                <w:b/>
                <w:color w:val="000000" w:themeColor="text1"/>
                <w:sz w:val="18"/>
                <w:szCs w:val="18"/>
              </w:rPr>
              <w:t xml:space="preserve">  Yes</w:t>
            </w:r>
          </w:p>
          <w:p w14:paraId="24F813A1" w14:textId="77777777" w:rsidR="00255D16" w:rsidRDefault="00255D16" w:rsidP="00255D16">
            <w:pPr>
              <w:adjustRightInd w:val="0"/>
              <w:snapToGrid w:val="0"/>
              <w:spacing w:after="0" w:line="240" w:lineRule="exact"/>
              <w:rPr>
                <w:rFonts w:ascii="Arial" w:hAnsi="Arial" w:cs="Arial"/>
                <w:b/>
                <w:color w:val="000000" w:themeColor="text1"/>
                <w:sz w:val="18"/>
                <w:szCs w:val="18"/>
              </w:rPr>
            </w:pPr>
          </w:p>
          <w:p w14:paraId="5C15D7BC" w14:textId="71920507" w:rsidR="00255D16" w:rsidRDefault="00210CF7" w:rsidP="00255D16">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1369210429"/>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255D16">
              <w:rPr>
                <w:rFonts w:ascii="Arial" w:hAnsi="Arial" w:cs="Arial"/>
                <w:b/>
                <w:color w:val="000000" w:themeColor="text1"/>
                <w:sz w:val="18"/>
                <w:szCs w:val="18"/>
              </w:rPr>
              <w:t xml:space="preserve">  No</w:t>
            </w:r>
          </w:p>
          <w:p w14:paraId="4D0235BE" w14:textId="77777777" w:rsidR="00255D16" w:rsidRDefault="00255D16" w:rsidP="00255D16">
            <w:pPr>
              <w:adjustRightInd w:val="0"/>
              <w:snapToGrid w:val="0"/>
              <w:spacing w:after="0" w:line="240" w:lineRule="exact"/>
              <w:rPr>
                <w:rFonts w:ascii="Arial" w:hAnsi="Arial" w:cs="Arial"/>
                <w:b/>
                <w:color w:val="000000" w:themeColor="text1"/>
                <w:sz w:val="18"/>
                <w:szCs w:val="18"/>
              </w:rPr>
            </w:pPr>
          </w:p>
          <w:p w14:paraId="68D489D2" w14:textId="3EABB823" w:rsidR="00255D16" w:rsidRDefault="00210CF7" w:rsidP="00255D16">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2112121059"/>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255D16">
              <w:rPr>
                <w:rFonts w:ascii="Arial" w:hAnsi="Arial" w:cs="Arial"/>
                <w:b/>
                <w:color w:val="000000" w:themeColor="text1"/>
                <w:sz w:val="18"/>
                <w:szCs w:val="18"/>
              </w:rPr>
              <w:t xml:space="preserve">  NA</w:t>
            </w:r>
          </w:p>
          <w:p w14:paraId="0DFEDF2F" w14:textId="22CE5E42" w:rsidR="00255D16" w:rsidRPr="00255D16" w:rsidRDefault="00255D16" w:rsidP="00255D16">
            <w:pPr>
              <w:adjustRightInd w:val="0"/>
              <w:snapToGrid w:val="0"/>
              <w:spacing w:after="0" w:line="240" w:lineRule="auto"/>
              <w:rPr>
                <w:rFonts w:ascii="Arial" w:hAnsi="Arial" w:cs="Arial"/>
                <w:b/>
                <w:bCs/>
                <w:color w:val="000000" w:themeColor="text1"/>
                <w:sz w:val="18"/>
                <w:szCs w:val="18"/>
              </w:rPr>
            </w:pPr>
          </w:p>
        </w:tc>
        <w:tc>
          <w:tcPr>
            <w:tcW w:w="2692" w:type="dxa"/>
            <w:shd w:val="clear" w:color="auto" w:fill="auto"/>
          </w:tcPr>
          <w:p w14:paraId="05C4BF9B" w14:textId="77777777" w:rsidR="006E3E82" w:rsidRPr="00914611" w:rsidRDefault="006E3E82" w:rsidP="00BD5C73">
            <w:pPr>
              <w:adjustRightInd w:val="0"/>
              <w:snapToGrid w:val="0"/>
              <w:spacing w:after="0" w:line="240" w:lineRule="exact"/>
              <w:rPr>
                <w:rFonts w:ascii="Arial" w:hAnsi="Arial" w:cs="Arial"/>
                <w:b/>
                <w:bCs/>
                <w:i/>
                <w:color w:val="000000" w:themeColor="text1"/>
                <w:sz w:val="18"/>
                <w:szCs w:val="18"/>
              </w:rPr>
            </w:pPr>
          </w:p>
        </w:tc>
      </w:tr>
      <w:tr w:rsidR="006E3E82" w:rsidRPr="00914611" w14:paraId="34FD6ADD" w14:textId="77777777" w:rsidTr="00BD5C73">
        <w:trPr>
          <w:cantSplit/>
        </w:trPr>
        <w:tc>
          <w:tcPr>
            <w:tcW w:w="567" w:type="dxa"/>
            <w:tcBorders>
              <w:top w:val="single" w:sz="4" w:space="0" w:color="auto"/>
            </w:tcBorders>
            <w:shd w:val="clear" w:color="auto" w:fill="5B9BD5" w:themeFill="accent1"/>
          </w:tcPr>
          <w:p w14:paraId="1641DC6D" w14:textId="77777777" w:rsidR="006E3E82" w:rsidRPr="00914611" w:rsidDel="006D7A4F" w:rsidRDefault="006E3E82" w:rsidP="00BD5C73">
            <w:pPr>
              <w:adjustRightInd w:val="0"/>
              <w:snapToGrid w:val="0"/>
              <w:spacing w:after="0" w:line="240" w:lineRule="auto"/>
              <w:rPr>
                <w:rFonts w:ascii="Arial" w:hAnsi="Arial" w:cs="Arial"/>
                <w:b/>
                <w:bCs/>
                <w:color w:val="000000" w:themeColor="text1"/>
                <w:sz w:val="18"/>
                <w:szCs w:val="18"/>
              </w:rPr>
            </w:pPr>
          </w:p>
        </w:tc>
        <w:tc>
          <w:tcPr>
            <w:tcW w:w="6380" w:type="dxa"/>
            <w:tcBorders>
              <w:top w:val="single" w:sz="4" w:space="0" w:color="auto"/>
            </w:tcBorders>
            <w:shd w:val="clear" w:color="auto" w:fill="5B9BD5" w:themeFill="accent1"/>
          </w:tcPr>
          <w:p w14:paraId="77B20614"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Activity</w:t>
            </w:r>
          </w:p>
        </w:tc>
        <w:tc>
          <w:tcPr>
            <w:tcW w:w="998" w:type="dxa"/>
            <w:tcBorders>
              <w:top w:val="single" w:sz="4" w:space="0" w:color="auto"/>
            </w:tcBorders>
            <w:shd w:val="clear" w:color="auto" w:fill="5B9BD5" w:themeFill="accent1"/>
          </w:tcPr>
          <w:p w14:paraId="03A02E39"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 xml:space="preserve"> Tick (</w:t>
            </w:r>
            <w:r w:rsidRPr="00914611">
              <w:rPr>
                <w:rFonts w:ascii="Arial" w:hAnsi="Arial" w:cs="Arial"/>
                <w:b/>
                <w:bCs/>
                <w:color w:val="000000" w:themeColor="text1"/>
                <w:sz w:val="18"/>
                <w:szCs w:val="18"/>
              </w:rPr>
              <w:sym w:font="Wingdings 2" w:char="F050"/>
            </w:r>
            <w:r w:rsidRPr="00914611">
              <w:rPr>
                <w:rFonts w:ascii="Arial" w:hAnsi="Arial" w:cs="Arial"/>
                <w:b/>
                <w:bCs/>
                <w:color w:val="000000" w:themeColor="text1"/>
                <w:sz w:val="18"/>
                <w:szCs w:val="18"/>
              </w:rPr>
              <w:t>)</w:t>
            </w:r>
          </w:p>
        </w:tc>
        <w:tc>
          <w:tcPr>
            <w:tcW w:w="2692" w:type="dxa"/>
            <w:tcBorders>
              <w:top w:val="single" w:sz="4" w:space="0" w:color="auto"/>
            </w:tcBorders>
            <w:shd w:val="clear" w:color="auto" w:fill="5B9BD5" w:themeFill="accent1"/>
          </w:tcPr>
          <w:p w14:paraId="3319E50C"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Remarks (if any)</w:t>
            </w:r>
          </w:p>
          <w:p w14:paraId="0374DAE0"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p>
        </w:tc>
      </w:tr>
      <w:tr w:rsidR="006E3E82" w:rsidRPr="00914611" w14:paraId="5B89EF75" w14:textId="77777777" w:rsidTr="00BD5C73">
        <w:trPr>
          <w:cantSplit/>
          <w:trHeight w:val="442"/>
        </w:trPr>
        <w:tc>
          <w:tcPr>
            <w:tcW w:w="567" w:type="dxa"/>
            <w:vMerge w:val="restart"/>
            <w:shd w:val="clear" w:color="auto" w:fill="auto"/>
          </w:tcPr>
          <w:p w14:paraId="78F96F8E" w14:textId="77777777" w:rsidR="006E3E82" w:rsidRPr="00914611" w:rsidRDefault="006E3E82" w:rsidP="00BD5C73">
            <w:pPr>
              <w:adjustRightInd w:val="0"/>
              <w:snapToGrid w:val="0"/>
              <w:spacing w:after="0" w:line="240" w:lineRule="exact"/>
              <w:jc w:val="center"/>
              <w:rPr>
                <w:rFonts w:ascii="Arial" w:hAnsi="Arial" w:cs="Arial"/>
                <w:bCs/>
                <w:color w:val="000000" w:themeColor="text1"/>
                <w:sz w:val="18"/>
                <w:szCs w:val="18"/>
              </w:rPr>
            </w:pPr>
            <w:r>
              <w:rPr>
                <w:rFonts w:ascii="Arial" w:hAnsi="Arial" w:cs="Arial"/>
                <w:bCs/>
                <w:color w:val="000000" w:themeColor="text1"/>
                <w:sz w:val="18"/>
                <w:szCs w:val="18"/>
              </w:rPr>
              <w:t>2.4</w:t>
            </w:r>
          </w:p>
        </w:tc>
        <w:tc>
          <w:tcPr>
            <w:tcW w:w="7378" w:type="dxa"/>
            <w:gridSpan w:val="2"/>
            <w:shd w:val="clear" w:color="auto" w:fill="auto"/>
          </w:tcPr>
          <w:p w14:paraId="1439A189" w14:textId="77777777" w:rsidR="006E3E82" w:rsidRPr="00914611" w:rsidRDefault="006E3E82" w:rsidP="00BD5C73">
            <w:pPr>
              <w:spacing w:after="0" w:line="240" w:lineRule="exact"/>
              <w:rPr>
                <w:rFonts w:ascii="Arial" w:hAnsi="Arial" w:cs="Arial"/>
                <w:bCs/>
                <w:color w:val="000000" w:themeColor="text1"/>
                <w:sz w:val="18"/>
                <w:szCs w:val="18"/>
                <w:u w:val="single"/>
              </w:rPr>
            </w:pPr>
            <w:r w:rsidRPr="00914611">
              <w:rPr>
                <w:rFonts w:ascii="Arial" w:hAnsi="Arial" w:cs="Arial"/>
                <w:bCs/>
                <w:color w:val="000000" w:themeColor="text1"/>
                <w:sz w:val="18"/>
                <w:szCs w:val="18"/>
                <w:u w:val="single"/>
              </w:rPr>
              <w:t>United Nations (UN) Sanctions Lists</w:t>
            </w:r>
          </w:p>
          <w:p w14:paraId="01F6BD7F" w14:textId="77777777" w:rsidR="006E3E82" w:rsidRPr="00914611" w:rsidRDefault="006E3E82" w:rsidP="00BD5C73">
            <w:pPr>
              <w:spacing w:after="0" w:line="240" w:lineRule="exact"/>
              <w:rPr>
                <w:rFonts w:ascii="Arial" w:hAnsi="Arial" w:cs="Arial"/>
                <w:bCs/>
                <w:color w:val="000000" w:themeColor="text1"/>
                <w:sz w:val="18"/>
                <w:szCs w:val="18"/>
              </w:rPr>
            </w:pPr>
          </w:p>
          <w:p w14:paraId="71D05181" w14:textId="77777777" w:rsidR="006E3E82" w:rsidRPr="00914611" w:rsidRDefault="006E3E82" w:rsidP="006E3E82">
            <w:pPr>
              <w:pStyle w:val="ListParagraph"/>
              <w:numPr>
                <w:ilvl w:val="0"/>
                <w:numId w:val="7"/>
              </w:numPr>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 xml:space="preserve">Screen your client or BO against the </w:t>
            </w:r>
            <w:r w:rsidRPr="00914611">
              <w:rPr>
                <w:rFonts w:ascii="Arial" w:hAnsi="Arial" w:cs="Arial"/>
                <w:bCs/>
                <w:color w:val="000000" w:themeColor="text1"/>
                <w:sz w:val="18"/>
                <w:szCs w:val="18"/>
                <w:u w:val="single"/>
              </w:rPr>
              <w:t>UN Sanctions Lists</w:t>
            </w:r>
            <w:r w:rsidRPr="00914611">
              <w:rPr>
                <w:rFonts w:ascii="Arial" w:hAnsi="Arial" w:cs="Arial"/>
                <w:bCs/>
                <w:color w:val="000000" w:themeColor="text1"/>
                <w:sz w:val="18"/>
                <w:szCs w:val="18"/>
              </w:rPr>
              <w:t xml:space="preserve">*. It is mandatory to do so. If it is not done, please state the reasons in the “Remarks” column. </w:t>
            </w:r>
          </w:p>
          <w:p w14:paraId="5FD3ADB0" w14:textId="77777777" w:rsidR="006E3E82" w:rsidRPr="00914611" w:rsidRDefault="006E3E82" w:rsidP="00BD5C73">
            <w:pPr>
              <w:pStyle w:val="ListParagraph"/>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 xml:space="preserve"> </w:t>
            </w:r>
          </w:p>
          <w:p w14:paraId="56BB1207" w14:textId="77777777" w:rsidR="006E3E82" w:rsidRPr="00D80854" w:rsidRDefault="006E3E82" w:rsidP="00BD5C73">
            <w:pPr>
              <w:spacing w:after="0" w:line="240" w:lineRule="exact"/>
              <w:rPr>
                <w:rFonts w:ascii="Arial" w:hAnsi="Arial" w:cs="Arial"/>
                <w:bCs/>
                <w:i/>
                <w:color w:val="000000" w:themeColor="text1"/>
                <w:sz w:val="18"/>
                <w:szCs w:val="18"/>
              </w:rPr>
            </w:pPr>
            <w:r>
              <w:rPr>
                <w:rFonts w:ascii="Arial" w:hAnsi="Arial" w:cs="Arial"/>
                <w:bCs/>
                <w:i/>
                <w:color w:val="000000" w:themeColor="text1"/>
                <w:sz w:val="18"/>
                <w:szCs w:val="18"/>
              </w:rPr>
              <w:t xml:space="preserve">* </w:t>
            </w:r>
            <w:r w:rsidRPr="00914611">
              <w:rPr>
                <w:rFonts w:ascii="Arial" w:hAnsi="Arial" w:cs="Arial"/>
                <w:bCs/>
                <w:i/>
                <w:color w:val="000000" w:themeColor="text1"/>
                <w:sz w:val="18"/>
                <w:szCs w:val="18"/>
              </w:rPr>
              <w:t>Pointer: Screening can be done on the “United Nations Security Council Sanctions List Search” webpage at</w:t>
            </w:r>
            <w:r>
              <w:rPr>
                <w:rFonts w:ascii="Arial" w:hAnsi="Arial" w:cs="Arial"/>
                <w:bCs/>
                <w:i/>
                <w:color w:val="000000" w:themeColor="text1"/>
                <w:sz w:val="18"/>
                <w:szCs w:val="18"/>
              </w:rPr>
              <w:t xml:space="preserve"> </w:t>
            </w:r>
            <w:hyperlink r:id="rId8" w:history="1">
              <w:r w:rsidRPr="00B020D3">
                <w:rPr>
                  <w:rStyle w:val="Hyperlink"/>
                  <w:rFonts w:ascii="Arial" w:hAnsi="Arial" w:cs="Arial"/>
                  <w:bCs/>
                  <w:i/>
                  <w:sz w:val="18"/>
                  <w:szCs w:val="18"/>
                </w:rPr>
                <w:t>https://scsanctions.un.org/search/</w:t>
              </w:r>
            </w:hyperlink>
          </w:p>
          <w:p w14:paraId="61AF6F42" w14:textId="77777777" w:rsidR="006E3E82" w:rsidRPr="00914611" w:rsidRDefault="006E3E82" w:rsidP="00BD5C73">
            <w:pPr>
              <w:spacing w:after="0" w:line="240" w:lineRule="exact"/>
              <w:rPr>
                <w:color w:val="000000" w:themeColor="text1"/>
              </w:rPr>
            </w:pPr>
          </w:p>
        </w:tc>
        <w:tc>
          <w:tcPr>
            <w:tcW w:w="2692" w:type="dxa"/>
            <w:shd w:val="clear" w:color="auto" w:fill="auto"/>
          </w:tcPr>
          <w:p w14:paraId="224C1337" w14:textId="77777777" w:rsidR="006E3E82" w:rsidRPr="00914611" w:rsidRDefault="006E3E82" w:rsidP="00BD5C73">
            <w:pPr>
              <w:adjustRightInd w:val="0"/>
              <w:snapToGrid w:val="0"/>
              <w:spacing w:after="0" w:line="240" w:lineRule="exact"/>
              <w:rPr>
                <w:rFonts w:ascii="Arial" w:hAnsi="Arial" w:cs="Arial"/>
                <w:bCs/>
                <w:color w:val="000000" w:themeColor="text1"/>
                <w:sz w:val="18"/>
                <w:szCs w:val="18"/>
              </w:rPr>
            </w:pPr>
          </w:p>
        </w:tc>
      </w:tr>
      <w:tr w:rsidR="006E3E82" w:rsidRPr="00914611" w14:paraId="00FC450C" w14:textId="77777777" w:rsidTr="00BD5C73">
        <w:trPr>
          <w:cantSplit/>
          <w:trHeight w:val="442"/>
        </w:trPr>
        <w:tc>
          <w:tcPr>
            <w:tcW w:w="567" w:type="dxa"/>
            <w:vMerge/>
            <w:shd w:val="clear" w:color="auto" w:fill="auto"/>
          </w:tcPr>
          <w:p w14:paraId="55B44A79" w14:textId="77777777" w:rsidR="006E3E82" w:rsidRPr="00914611" w:rsidRDefault="006E3E82" w:rsidP="00BD5C73">
            <w:pPr>
              <w:adjustRightInd w:val="0"/>
              <w:snapToGrid w:val="0"/>
              <w:spacing w:after="0" w:line="240" w:lineRule="auto"/>
              <w:jc w:val="center"/>
              <w:rPr>
                <w:rFonts w:ascii="Arial" w:hAnsi="Arial" w:cs="Arial"/>
                <w:bCs/>
                <w:color w:val="000000" w:themeColor="text1"/>
                <w:sz w:val="18"/>
                <w:szCs w:val="18"/>
              </w:rPr>
            </w:pPr>
          </w:p>
        </w:tc>
        <w:tc>
          <w:tcPr>
            <w:tcW w:w="6380" w:type="dxa"/>
            <w:shd w:val="clear" w:color="auto" w:fill="auto"/>
          </w:tcPr>
          <w:p w14:paraId="0099DE2D" w14:textId="77777777" w:rsidR="006E3E82" w:rsidRPr="00914611" w:rsidRDefault="006E3E82" w:rsidP="006E3E82">
            <w:pPr>
              <w:pStyle w:val="ListParagraph"/>
              <w:numPr>
                <w:ilvl w:val="0"/>
                <w:numId w:val="13"/>
              </w:numPr>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 xml:space="preserve">In the screening of your client or BO against the UN Sanctions Lists, do you </w:t>
            </w:r>
            <w:r w:rsidRPr="00914611">
              <w:rPr>
                <w:rFonts w:ascii="Arial" w:hAnsi="Arial" w:cs="Arial"/>
                <w:bCs/>
                <w:color w:val="000000" w:themeColor="text1"/>
                <w:sz w:val="18"/>
                <w:szCs w:val="18"/>
                <w:u w:val="single"/>
              </w:rPr>
              <w:t>suspect</w:t>
            </w:r>
            <w:r w:rsidRPr="00914611">
              <w:rPr>
                <w:rFonts w:ascii="Arial" w:hAnsi="Arial" w:cs="Arial"/>
                <w:bCs/>
                <w:color w:val="000000" w:themeColor="text1"/>
                <w:sz w:val="18"/>
                <w:szCs w:val="18"/>
              </w:rPr>
              <w:t>* your client or BO to be a designated individual or entity in the lists?</w:t>
            </w:r>
          </w:p>
          <w:p w14:paraId="29ED0C23" w14:textId="77777777" w:rsidR="006E3E82" w:rsidRPr="00914611" w:rsidRDefault="006E3E82" w:rsidP="00BD5C73">
            <w:pPr>
              <w:spacing w:after="0" w:line="240" w:lineRule="exact"/>
              <w:rPr>
                <w:rFonts w:ascii="Arial" w:hAnsi="Arial" w:cs="Arial"/>
                <w:bCs/>
                <w:color w:val="000000" w:themeColor="text1"/>
                <w:sz w:val="18"/>
                <w:szCs w:val="18"/>
                <w:u w:val="single"/>
              </w:rPr>
            </w:pPr>
          </w:p>
          <w:p w14:paraId="05F75F81" w14:textId="77777777" w:rsidR="006E3E82" w:rsidRPr="00914611" w:rsidRDefault="006E3E82" w:rsidP="00BD5C73">
            <w:pPr>
              <w:spacing w:after="0" w:line="240" w:lineRule="exact"/>
              <w:rPr>
                <w:rFonts w:ascii="Arial" w:hAnsi="Arial" w:cs="Arial"/>
                <w:bCs/>
                <w:i/>
                <w:color w:val="000000" w:themeColor="text1"/>
                <w:sz w:val="18"/>
                <w:szCs w:val="18"/>
              </w:rPr>
            </w:pPr>
            <w:r w:rsidRPr="00914611">
              <w:rPr>
                <w:rFonts w:ascii="Arial" w:hAnsi="Arial" w:cs="Arial"/>
                <w:bCs/>
                <w:i/>
                <w:color w:val="000000" w:themeColor="text1"/>
                <w:sz w:val="18"/>
                <w:szCs w:val="18"/>
              </w:rPr>
              <w:t>*</w:t>
            </w:r>
            <w:r>
              <w:rPr>
                <w:rFonts w:ascii="Arial" w:hAnsi="Arial" w:cs="Arial"/>
                <w:bCs/>
                <w:i/>
                <w:color w:val="000000" w:themeColor="text1"/>
                <w:sz w:val="18"/>
                <w:szCs w:val="18"/>
              </w:rPr>
              <w:t xml:space="preserve"> </w:t>
            </w:r>
            <w:r w:rsidRPr="00914611">
              <w:rPr>
                <w:rFonts w:ascii="Arial" w:hAnsi="Arial" w:cs="Arial"/>
                <w:bCs/>
                <w:i/>
                <w:color w:val="000000" w:themeColor="text1"/>
                <w:sz w:val="18"/>
                <w:szCs w:val="18"/>
              </w:rPr>
              <w:t>Pointer: Salespersons may match the name, nationality, age range of the client against the information provided in the UN Sanctions Lists to determine if your client or BO is a designated individual or entity in the Lists.</w:t>
            </w:r>
          </w:p>
          <w:p w14:paraId="7E178D19" w14:textId="77777777" w:rsidR="006E3E82" w:rsidRPr="00914611" w:rsidRDefault="006E3E82" w:rsidP="00BD5C73">
            <w:pPr>
              <w:spacing w:after="0" w:line="240" w:lineRule="exact"/>
              <w:rPr>
                <w:rFonts w:ascii="Arial" w:hAnsi="Arial" w:cs="Arial"/>
                <w:bCs/>
                <w:color w:val="000000" w:themeColor="text1"/>
                <w:sz w:val="18"/>
                <w:szCs w:val="18"/>
                <w:u w:val="single"/>
              </w:rPr>
            </w:pPr>
          </w:p>
          <w:p w14:paraId="688CE73C" w14:textId="77777777" w:rsidR="006E3E82" w:rsidRPr="00914611" w:rsidRDefault="006E3E82" w:rsidP="00BD5C73">
            <w:pPr>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 xml:space="preserve">If your answer is “Yes” to the above question, please lodge an STR and </w:t>
            </w:r>
            <w:r w:rsidRPr="00914611">
              <w:rPr>
                <w:rFonts w:ascii="Arial" w:hAnsi="Arial" w:cs="Arial"/>
                <w:b/>
                <w:bCs/>
                <w:color w:val="000000" w:themeColor="text1"/>
                <w:sz w:val="18"/>
                <w:szCs w:val="18"/>
                <w:u w:val="single"/>
              </w:rPr>
              <w:t>cease dealing</w:t>
            </w:r>
            <w:r w:rsidRPr="00914611">
              <w:rPr>
                <w:rFonts w:ascii="Arial" w:hAnsi="Arial" w:cs="Arial"/>
                <w:b/>
                <w:bCs/>
                <w:color w:val="000000" w:themeColor="text1"/>
                <w:sz w:val="18"/>
                <w:szCs w:val="18"/>
              </w:rPr>
              <w:t xml:space="preserve"> with your client or BO. You are not required to proceed with other Sections of this checklist. Please proceed to sign off the declaration and submit the checklist to the estate agent.</w:t>
            </w:r>
          </w:p>
          <w:p w14:paraId="008FE7A8" w14:textId="77777777" w:rsidR="006E3E82" w:rsidRDefault="006E3E82" w:rsidP="00BD5C73">
            <w:pPr>
              <w:spacing w:after="0" w:line="240" w:lineRule="exact"/>
              <w:rPr>
                <w:rFonts w:ascii="Arial" w:hAnsi="Arial" w:cs="Arial"/>
                <w:bCs/>
                <w:color w:val="000000" w:themeColor="text1"/>
                <w:sz w:val="18"/>
                <w:szCs w:val="18"/>
                <w:u w:val="single"/>
              </w:rPr>
            </w:pPr>
          </w:p>
          <w:p w14:paraId="2BB6B900" w14:textId="77777777" w:rsidR="006E3E82" w:rsidRPr="00914611" w:rsidRDefault="006E3E82" w:rsidP="00BD5C73">
            <w:pPr>
              <w:spacing w:after="0" w:line="240" w:lineRule="exact"/>
              <w:rPr>
                <w:rFonts w:ascii="Arial" w:hAnsi="Arial" w:cs="Arial"/>
                <w:bCs/>
                <w:color w:val="000000" w:themeColor="text1"/>
                <w:sz w:val="18"/>
                <w:szCs w:val="18"/>
                <w:u w:val="single"/>
              </w:rPr>
            </w:pPr>
          </w:p>
        </w:tc>
        <w:tc>
          <w:tcPr>
            <w:tcW w:w="998" w:type="dxa"/>
            <w:shd w:val="clear" w:color="auto" w:fill="auto"/>
          </w:tcPr>
          <w:p w14:paraId="6E86AD99" w14:textId="77777777" w:rsidR="00D876E8" w:rsidRPr="00D876E8" w:rsidRDefault="00D876E8" w:rsidP="00D876E8">
            <w:pPr>
              <w:adjustRightInd w:val="0"/>
              <w:snapToGrid w:val="0"/>
              <w:spacing w:after="0" w:line="240" w:lineRule="exact"/>
              <w:rPr>
                <w:rFonts w:ascii="Arial" w:hAnsi="Arial" w:cs="Arial"/>
                <w:b/>
                <w:color w:val="000000" w:themeColor="text1"/>
              </w:rPr>
            </w:pPr>
          </w:p>
          <w:p w14:paraId="3FBEC01E" w14:textId="4E52D070" w:rsidR="00D876E8" w:rsidRDefault="00210CF7" w:rsidP="00D876E8">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924925949"/>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D876E8">
              <w:rPr>
                <w:rFonts w:ascii="Arial" w:hAnsi="Arial" w:cs="Arial"/>
                <w:b/>
                <w:color w:val="000000" w:themeColor="text1"/>
                <w:sz w:val="18"/>
                <w:szCs w:val="18"/>
              </w:rPr>
              <w:t xml:space="preserve">  Yes</w:t>
            </w:r>
          </w:p>
          <w:p w14:paraId="13DD0A5B" w14:textId="77777777" w:rsidR="00D876E8" w:rsidRDefault="00D876E8" w:rsidP="00D876E8">
            <w:pPr>
              <w:adjustRightInd w:val="0"/>
              <w:snapToGrid w:val="0"/>
              <w:spacing w:after="0" w:line="240" w:lineRule="exact"/>
              <w:rPr>
                <w:rFonts w:ascii="Arial" w:hAnsi="Arial" w:cs="Arial"/>
                <w:b/>
                <w:color w:val="000000" w:themeColor="text1"/>
                <w:sz w:val="18"/>
                <w:szCs w:val="18"/>
              </w:rPr>
            </w:pPr>
          </w:p>
          <w:p w14:paraId="21E2F52A" w14:textId="07E2603D" w:rsidR="00D876E8" w:rsidRDefault="00210CF7" w:rsidP="00D876E8">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701910049"/>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D876E8">
              <w:rPr>
                <w:rFonts w:ascii="Arial" w:hAnsi="Arial" w:cs="Arial"/>
                <w:b/>
                <w:color w:val="000000" w:themeColor="text1"/>
                <w:sz w:val="18"/>
                <w:szCs w:val="18"/>
              </w:rPr>
              <w:t xml:space="preserve">  No</w:t>
            </w:r>
          </w:p>
          <w:p w14:paraId="77BA73E7" w14:textId="77777777" w:rsidR="006E3E82" w:rsidRPr="00914611" w:rsidRDefault="006E3E82" w:rsidP="00BD5C73">
            <w:pPr>
              <w:adjustRightInd w:val="0"/>
              <w:snapToGrid w:val="0"/>
              <w:spacing w:after="0" w:line="240" w:lineRule="auto"/>
              <w:rPr>
                <w:rFonts w:ascii="Arial" w:hAnsi="Arial" w:cs="Arial"/>
                <w:b/>
                <w:bCs/>
                <w:color w:val="000000" w:themeColor="text1"/>
                <w:sz w:val="18"/>
                <w:szCs w:val="18"/>
              </w:rPr>
            </w:pPr>
          </w:p>
        </w:tc>
        <w:tc>
          <w:tcPr>
            <w:tcW w:w="2692" w:type="dxa"/>
            <w:shd w:val="clear" w:color="auto" w:fill="auto"/>
          </w:tcPr>
          <w:p w14:paraId="46FD5D97" w14:textId="77777777" w:rsidR="006E3E82" w:rsidRPr="00914611" w:rsidRDefault="006E3E82" w:rsidP="00BD5C73">
            <w:pPr>
              <w:adjustRightInd w:val="0"/>
              <w:snapToGrid w:val="0"/>
              <w:spacing w:after="0" w:line="240" w:lineRule="auto"/>
              <w:rPr>
                <w:rFonts w:ascii="Arial" w:hAnsi="Arial" w:cs="Arial"/>
                <w:bCs/>
                <w:color w:val="000000" w:themeColor="text1"/>
                <w:sz w:val="18"/>
                <w:szCs w:val="18"/>
              </w:rPr>
            </w:pPr>
          </w:p>
        </w:tc>
      </w:tr>
      <w:tr w:rsidR="006E3E82" w:rsidRPr="00914611" w14:paraId="5383357A" w14:textId="77777777" w:rsidTr="00BD5C73">
        <w:trPr>
          <w:cantSplit/>
          <w:trHeight w:val="2163"/>
        </w:trPr>
        <w:tc>
          <w:tcPr>
            <w:tcW w:w="567" w:type="dxa"/>
            <w:vMerge w:val="restart"/>
            <w:tcBorders>
              <w:top w:val="single" w:sz="4" w:space="0" w:color="auto"/>
            </w:tcBorders>
            <w:shd w:val="clear" w:color="auto" w:fill="auto"/>
          </w:tcPr>
          <w:p w14:paraId="68F19302" w14:textId="77777777" w:rsidR="006E3E82" w:rsidRPr="00914611" w:rsidRDefault="006E3E82" w:rsidP="00BD5C73">
            <w:pPr>
              <w:adjustRightInd w:val="0"/>
              <w:snapToGrid w:val="0"/>
              <w:spacing w:after="0" w:line="240" w:lineRule="auto"/>
              <w:jc w:val="center"/>
              <w:rPr>
                <w:rFonts w:ascii="Arial" w:hAnsi="Arial" w:cs="Arial"/>
                <w:bCs/>
                <w:color w:val="000000" w:themeColor="text1"/>
                <w:sz w:val="18"/>
                <w:szCs w:val="18"/>
              </w:rPr>
            </w:pPr>
            <w:r w:rsidRPr="00914611">
              <w:rPr>
                <w:color w:val="000000" w:themeColor="text1"/>
              </w:rPr>
              <w:br w:type="page"/>
            </w:r>
            <w:r>
              <w:rPr>
                <w:rFonts w:ascii="Arial" w:hAnsi="Arial" w:cs="Arial"/>
                <w:bCs/>
                <w:color w:val="000000" w:themeColor="text1"/>
                <w:sz w:val="18"/>
                <w:szCs w:val="18"/>
              </w:rPr>
              <w:t>2.5</w:t>
            </w:r>
          </w:p>
        </w:tc>
        <w:tc>
          <w:tcPr>
            <w:tcW w:w="6380" w:type="dxa"/>
            <w:shd w:val="clear" w:color="auto" w:fill="auto"/>
          </w:tcPr>
          <w:p w14:paraId="16A18FAB" w14:textId="77777777" w:rsidR="006E3E82" w:rsidRPr="00914611" w:rsidRDefault="006E3E82" w:rsidP="00BD5C73">
            <w:pPr>
              <w:spacing w:after="0" w:line="240" w:lineRule="exact"/>
              <w:rPr>
                <w:rFonts w:ascii="Arial" w:hAnsi="Arial" w:cs="Arial"/>
                <w:bCs/>
                <w:color w:val="000000" w:themeColor="text1"/>
                <w:sz w:val="18"/>
                <w:szCs w:val="18"/>
                <w:u w:val="single"/>
              </w:rPr>
            </w:pPr>
            <w:r w:rsidRPr="00914611">
              <w:rPr>
                <w:rFonts w:ascii="Arial" w:hAnsi="Arial" w:cs="Arial"/>
                <w:bCs/>
                <w:color w:val="000000" w:themeColor="text1"/>
                <w:sz w:val="18"/>
                <w:szCs w:val="18"/>
                <w:u w:val="single"/>
              </w:rPr>
              <w:t>Politically Exposed Person (PEP)</w:t>
            </w:r>
          </w:p>
          <w:p w14:paraId="4F114D31" w14:textId="77777777" w:rsidR="006E3E82" w:rsidRPr="00914611" w:rsidRDefault="006E3E82" w:rsidP="00BD5C73">
            <w:pPr>
              <w:spacing w:after="0" w:line="240" w:lineRule="exact"/>
              <w:rPr>
                <w:rFonts w:ascii="Arial" w:hAnsi="Arial" w:cs="Arial"/>
                <w:bCs/>
                <w:color w:val="000000" w:themeColor="text1"/>
                <w:sz w:val="18"/>
                <w:szCs w:val="18"/>
                <w:u w:val="single"/>
              </w:rPr>
            </w:pPr>
          </w:p>
          <w:p w14:paraId="65CB21DF" w14:textId="77777777" w:rsidR="006E3E82" w:rsidRPr="00914611" w:rsidRDefault="006E3E82" w:rsidP="006E3E82">
            <w:pPr>
              <w:pStyle w:val="ListParagraph"/>
              <w:numPr>
                <w:ilvl w:val="0"/>
                <w:numId w:val="14"/>
              </w:numPr>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 xml:space="preserve">Do you have reasons to believe that your client or BO is a </w:t>
            </w:r>
            <w:r w:rsidRPr="00914611">
              <w:rPr>
                <w:rFonts w:ascii="Arial" w:hAnsi="Arial" w:cs="Arial"/>
                <w:bCs/>
                <w:color w:val="000000" w:themeColor="text1"/>
                <w:sz w:val="18"/>
                <w:szCs w:val="18"/>
                <w:u w:val="single"/>
              </w:rPr>
              <w:t>PEP</w:t>
            </w:r>
            <w:r w:rsidRPr="00914611">
              <w:rPr>
                <w:rFonts w:ascii="Arial" w:hAnsi="Arial" w:cs="Arial"/>
                <w:bCs/>
                <w:color w:val="000000" w:themeColor="text1"/>
                <w:sz w:val="18"/>
                <w:szCs w:val="18"/>
              </w:rPr>
              <w:t>*?</w:t>
            </w:r>
          </w:p>
          <w:p w14:paraId="3CDF5662" w14:textId="77777777" w:rsidR="006E3E82" w:rsidRPr="00914611" w:rsidRDefault="006E3E82" w:rsidP="00BD5C73">
            <w:pPr>
              <w:spacing w:after="0" w:line="240" w:lineRule="exact"/>
              <w:rPr>
                <w:rFonts w:ascii="Arial" w:hAnsi="Arial" w:cs="Arial"/>
                <w:bCs/>
                <w:color w:val="000000" w:themeColor="text1"/>
                <w:sz w:val="18"/>
                <w:szCs w:val="18"/>
              </w:rPr>
            </w:pPr>
          </w:p>
          <w:p w14:paraId="5F01B66E" w14:textId="77777777" w:rsidR="006E3E82" w:rsidRPr="00914611" w:rsidRDefault="006E3E82" w:rsidP="00BD5C73">
            <w:pPr>
              <w:spacing w:after="0" w:line="240" w:lineRule="exact"/>
              <w:rPr>
                <w:rFonts w:ascii="Arial" w:hAnsi="Arial" w:cs="Arial"/>
                <w:bCs/>
                <w:i/>
                <w:color w:val="000000" w:themeColor="text1"/>
                <w:sz w:val="18"/>
                <w:szCs w:val="18"/>
              </w:rPr>
            </w:pPr>
            <w:r w:rsidRPr="00914611">
              <w:rPr>
                <w:rFonts w:ascii="Arial" w:hAnsi="Arial" w:cs="Arial"/>
                <w:bCs/>
                <w:i/>
                <w:color w:val="000000" w:themeColor="text1"/>
                <w:sz w:val="18"/>
                <w:szCs w:val="18"/>
              </w:rPr>
              <w:t xml:space="preserve">* Pointer: PEP refers to a person, whether domestic, foreign or international organisation, who is or has been entrusted with prominent public functions, e.g. government ministers, senior civil servants, senior executive of </w:t>
            </w:r>
            <w:proofErr w:type="gramStart"/>
            <w:r w:rsidRPr="00914611">
              <w:rPr>
                <w:rFonts w:ascii="Arial" w:hAnsi="Arial" w:cs="Arial"/>
                <w:bCs/>
                <w:i/>
                <w:color w:val="000000" w:themeColor="text1"/>
                <w:sz w:val="18"/>
                <w:szCs w:val="18"/>
              </w:rPr>
              <w:t>state owned</w:t>
            </w:r>
            <w:proofErr w:type="gramEnd"/>
            <w:r w:rsidRPr="00914611">
              <w:rPr>
                <w:rFonts w:ascii="Arial" w:hAnsi="Arial" w:cs="Arial"/>
                <w:bCs/>
                <w:i/>
                <w:color w:val="000000" w:themeColor="text1"/>
                <w:sz w:val="18"/>
                <w:szCs w:val="18"/>
              </w:rPr>
              <w:t xml:space="preserve"> corporations or senior management of international organisations, etc. Use an internet-based search engine, e.g. Google and Yahoo, to obtain news or information if you suspect your client or BO is a PEP. </w:t>
            </w:r>
          </w:p>
          <w:p w14:paraId="5FC08914" w14:textId="77777777" w:rsidR="006E3E82" w:rsidRPr="00914611" w:rsidRDefault="006E3E82" w:rsidP="00BD5C73">
            <w:pPr>
              <w:spacing w:after="0" w:line="240" w:lineRule="exact"/>
              <w:rPr>
                <w:rFonts w:ascii="Arial" w:hAnsi="Arial" w:cs="Arial"/>
                <w:bCs/>
                <w:color w:val="000000" w:themeColor="text1"/>
                <w:sz w:val="18"/>
                <w:szCs w:val="18"/>
              </w:rPr>
            </w:pPr>
          </w:p>
          <w:p w14:paraId="7857AC6A"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If your answer is “No” to the above question, please tick (</w:t>
            </w:r>
            <w:r w:rsidRPr="00914611">
              <w:rPr>
                <w:rFonts w:ascii="Arial" w:hAnsi="Arial" w:cs="Arial"/>
                <w:b/>
                <w:bCs/>
                <w:color w:val="000000" w:themeColor="text1"/>
                <w:sz w:val="18"/>
                <w:szCs w:val="18"/>
              </w:rPr>
              <w:sym w:font="Wingdings 2" w:char="F050"/>
            </w:r>
            <w:r w:rsidRPr="00914611">
              <w:rPr>
                <w:rFonts w:ascii="Arial" w:hAnsi="Arial" w:cs="Arial"/>
                <w:b/>
                <w:bCs/>
                <w:color w:val="000000" w:themeColor="text1"/>
                <w:sz w:val="18"/>
                <w:szCs w:val="18"/>
              </w:rPr>
              <w:t xml:space="preserve">) “NA” for the following question.  </w:t>
            </w:r>
          </w:p>
          <w:p w14:paraId="567E4AC7" w14:textId="77777777" w:rsidR="006E3E82" w:rsidRDefault="006E3E82" w:rsidP="00BD5C73">
            <w:pPr>
              <w:spacing w:after="0" w:line="240" w:lineRule="exact"/>
              <w:rPr>
                <w:rFonts w:ascii="Arial" w:hAnsi="Arial" w:cs="Arial"/>
                <w:bCs/>
                <w:color w:val="000000" w:themeColor="text1"/>
                <w:sz w:val="18"/>
                <w:szCs w:val="18"/>
              </w:rPr>
            </w:pPr>
          </w:p>
          <w:p w14:paraId="4607A044" w14:textId="77777777" w:rsidR="006E3E82" w:rsidRPr="00914611" w:rsidRDefault="006E3E82" w:rsidP="00BD5C73">
            <w:pPr>
              <w:spacing w:after="0" w:line="240" w:lineRule="exact"/>
              <w:rPr>
                <w:rFonts w:ascii="Arial" w:hAnsi="Arial" w:cs="Arial"/>
                <w:bCs/>
                <w:color w:val="000000" w:themeColor="text1"/>
                <w:sz w:val="18"/>
                <w:szCs w:val="18"/>
              </w:rPr>
            </w:pPr>
          </w:p>
        </w:tc>
        <w:tc>
          <w:tcPr>
            <w:tcW w:w="998" w:type="dxa"/>
            <w:shd w:val="clear" w:color="auto" w:fill="auto"/>
          </w:tcPr>
          <w:p w14:paraId="37FF2C11" w14:textId="6B35E232" w:rsidR="00D876E8" w:rsidRDefault="00D876E8" w:rsidP="00D876E8">
            <w:pPr>
              <w:adjustRightInd w:val="0"/>
              <w:snapToGrid w:val="0"/>
              <w:spacing w:after="0" w:line="240" w:lineRule="exact"/>
              <w:rPr>
                <w:rFonts w:ascii="Arial" w:hAnsi="Arial" w:cs="Arial"/>
                <w:b/>
                <w:color w:val="000000" w:themeColor="text1"/>
              </w:rPr>
            </w:pPr>
          </w:p>
          <w:p w14:paraId="0D3389AF" w14:textId="77777777" w:rsidR="00255D16" w:rsidRPr="00D876E8" w:rsidRDefault="00255D16" w:rsidP="00D876E8">
            <w:pPr>
              <w:adjustRightInd w:val="0"/>
              <w:snapToGrid w:val="0"/>
              <w:spacing w:after="0" w:line="240" w:lineRule="exact"/>
              <w:rPr>
                <w:rFonts w:ascii="Arial" w:hAnsi="Arial" w:cs="Arial"/>
                <w:b/>
                <w:color w:val="000000" w:themeColor="text1"/>
              </w:rPr>
            </w:pPr>
          </w:p>
          <w:p w14:paraId="534A6B3B" w14:textId="1502367E" w:rsidR="00D876E8" w:rsidRDefault="00210CF7" w:rsidP="00D876E8">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820690802"/>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D876E8">
              <w:rPr>
                <w:rFonts w:ascii="Arial" w:hAnsi="Arial" w:cs="Arial"/>
                <w:b/>
                <w:color w:val="000000" w:themeColor="text1"/>
                <w:sz w:val="18"/>
                <w:szCs w:val="18"/>
              </w:rPr>
              <w:t xml:space="preserve">  Yes</w:t>
            </w:r>
          </w:p>
          <w:p w14:paraId="69009537" w14:textId="77777777" w:rsidR="00D876E8" w:rsidRDefault="00D876E8" w:rsidP="00D876E8">
            <w:pPr>
              <w:adjustRightInd w:val="0"/>
              <w:snapToGrid w:val="0"/>
              <w:spacing w:after="0" w:line="240" w:lineRule="exact"/>
              <w:rPr>
                <w:rFonts w:ascii="Arial" w:hAnsi="Arial" w:cs="Arial"/>
                <w:b/>
                <w:color w:val="000000" w:themeColor="text1"/>
                <w:sz w:val="18"/>
                <w:szCs w:val="18"/>
              </w:rPr>
            </w:pPr>
          </w:p>
          <w:p w14:paraId="56695691" w14:textId="6CCC464A" w:rsidR="00D876E8" w:rsidRDefault="00210CF7" w:rsidP="00D876E8">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570971199"/>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D876E8">
              <w:rPr>
                <w:rFonts w:ascii="Arial" w:hAnsi="Arial" w:cs="Arial"/>
                <w:b/>
                <w:color w:val="000000" w:themeColor="text1"/>
                <w:sz w:val="18"/>
                <w:szCs w:val="18"/>
              </w:rPr>
              <w:t xml:space="preserve">  No</w:t>
            </w:r>
          </w:p>
          <w:p w14:paraId="6C82C1EA" w14:textId="77777777" w:rsidR="006E3E82" w:rsidRPr="00914611" w:rsidRDefault="006E3E82" w:rsidP="00BD5C73">
            <w:pPr>
              <w:adjustRightInd w:val="0"/>
              <w:snapToGrid w:val="0"/>
              <w:spacing w:after="0" w:line="240" w:lineRule="auto"/>
              <w:rPr>
                <w:rFonts w:ascii="Arial" w:hAnsi="Arial" w:cs="Arial"/>
                <w:bCs/>
                <w:color w:val="000000" w:themeColor="text1"/>
                <w:sz w:val="18"/>
                <w:szCs w:val="18"/>
              </w:rPr>
            </w:pPr>
          </w:p>
        </w:tc>
        <w:tc>
          <w:tcPr>
            <w:tcW w:w="2692" w:type="dxa"/>
            <w:shd w:val="clear" w:color="auto" w:fill="auto"/>
          </w:tcPr>
          <w:p w14:paraId="6F560ED0" w14:textId="77777777" w:rsidR="006E3E82" w:rsidRPr="00914611" w:rsidRDefault="006E3E82" w:rsidP="00BD5C73">
            <w:pPr>
              <w:adjustRightInd w:val="0"/>
              <w:snapToGrid w:val="0"/>
              <w:spacing w:after="0" w:line="240" w:lineRule="auto"/>
              <w:rPr>
                <w:rFonts w:ascii="Arial" w:hAnsi="Arial" w:cs="Arial"/>
                <w:bCs/>
                <w:color w:val="000000" w:themeColor="text1"/>
                <w:sz w:val="18"/>
                <w:szCs w:val="18"/>
              </w:rPr>
            </w:pPr>
          </w:p>
        </w:tc>
      </w:tr>
      <w:tr w:rsidR="006E3E82" w:rsidRPr="00914611" w14:paraId="6DA0810C" w14:textId="77777777" w:rsidTr="00BD5C73">
        <w:trPr>
          <w:cantSplit/>
          <w:trHeight w:val="2834"/>
        </w:trPr>
        <w:tc>
          <w:tcPr>
            <w:tcW w:w="567" w:type="dxa"/>
            <w:vMerge/>
            <w:shd w:val="clear" w:color="auto" w:fill="auto"/>
          </w:tcPr>
          <w:p w14:paraId="6BA76328" w14:textId="77777777" w:rsidR="006E3E82" w:rsidRPr="00914611" w:rsidRDefault="006E3E82" w:rsidP="00BD5C73">
            <w:pPr>
              <w:adjustRightInd w:val="0"/>
              <w:snapToGrid w:val="0"/>
              <w:spacing w:after="0" w:line="240" w:lineRule="auto"/>
              <w:jc w:val="center"/>
              <w:rPr>
                <w:rFonts w:ascii="Arial" w:hAnsi="Arial" w:cs="Arial"/>
                <w:bCs/>
                <w:color w:val="000000" w:themeColor="text1"/>
                <w:sz w:val="18"/>
                <w:szCs w:val="18"/>
              </w:rPr>
            </w:pPr>
          </w:p>
        </w:tc>
        <w:tc>
          <w:tcPr>
            <w:tcW w:w="6380" w:type="dxa"/>
            <w:shd w:val="clear" w:color="auto" w:fill="auto"/>
          </w:tcPr>
          <w:p w14:paraId="0F93ED92" w14:textId="77777777" w:rsidR="006E3E82" w:rsidRPr="00914611" w:rsidRDefault="006E3E82" w:rsidP="006E3E82">
            <w:pPr>
              <w:pStyle w:val="ListParagraph"/>
              <w:numPr>
                <w:ilvl w:val="0"/>
                <w:numId w:val="14"/>
              </w:numPr>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 xml:space="preserve">If your client or BO is a PEP, is your client or BO a </w:t>
            </w:r>
            <w:r w:rsidRPr="0020778B">
              <w:rPr>
                <w:rFonts w:ascii="Arial" w:hAnsi="Arial" w:cs="Arial"/>
                <w:bCs/>
                <w:color w:val="000000" w:themeColor="text1"/>
                <w:sz w:val="18"/>
                <w:szCs w:val="18"/>
                <w:u w:val="single"/>
              </w:rPr>
              <w:t>foreign PEP</w:t>
            </w:r>
            <w:r>
              <w:rPr>
                <w:rFonts w:ascii="Arial" w:hAnsi="Arial" w:cs="Arial"/>
                <w:bCs/>
                <w:color w:val="000000" w:themeColor="text1"/>
                <w:sz w:val="18"/>
                <w:szCs w:val="18"/>
                <w:u w:val="single"/>
              </w:rPr>
              <w:t>*</w:t>
            </w:r>
            <w:r w:rsidRPr="00914611">
              <w:rPr>
                <w:rFonts w:ascii="Arial" w:hAnsi="Arial" w:cs="Arial"/>
                <w:bCs/>
                <w:color w:val="000000" w:themeColor="text1"/>
                <w:sz w:val="18"/>
                <w:szCs w:val="18"/>
              </w:rPr>
              <w:t xml:space="preserve">, a </w:t>
            </w:r>
            <w:r w:rsidRPr="00914611">
              <w:rPr>
                <w:rFonts w:ascii="Arial" w:hAnsi="Arial" w:cs="Arial"/>
                <w:bCs/>
                <w:color w:val="000000" w:themeColor="text1"/>
                <w:sz w:val="18"/>
                <w:szCs w:val="18"/>
                <w:u w:val="single"/>
              </w:rPr>
              <w:t>family member</w:t>
            </w:r>
            <w:r w:rsidRPr="00914611">
              <w:rPr>
                <w:rFonts w:ascii="Arial" w:hAnsi="Arial" w:cs="Arial"/>
                <w:bCs/>
                <w:color w:val="000000" w:themeColor="text1"/>
                <w:sz w:val="18"/>
                <w:szCs w:val="18"/>
              </w:rPr>
              <w:t xml:space="preserve">* or </w:t>
            </w:r>
            <w:r w:rsidRPr="00914611">
              <w:rPr>
                <w:rFonts w:ascii="Arial" w:hAnsi="Arial" w:cs="Arial"/>
                <w:bCs/>
                <w:color w:val="000000" w:themeColor="text1"/>
                <w:sz w:val="18"/>
                <w:szCs w:val="18"/>
                <w:u w:val="single"/>
              </w:rPr>
              <w:t>close associate</w:t>
            </w:r>
            <w:r w:rsidRPr="00914611">
              <w:rPr>
                <w:rFonts w:ascii="Arial" w:hAnsi="Arial" w:cs="Arial"/>
                <w:bCs/>
                <w:color w:val="000000" w:themeColor="text1"/>
                <w:sz w:val="18"/>
                <w:szCs w:val="18"/>
              </w:rPr>
              <w:t>* of a foreign PEP?</w:t>
            </w:r>
          </w:p>
          <w:p w14:paraId="390DAD37" w14:textId="77777777" w:rsidR="006E3E82" w:rsidRPr="00914611" w:rsidRDefault="006E3E82" w:rsidP="00BD5C73">
            <w:pPr>
              <w:spacing w:after="0" w:line="240" w:lineRule="exact"/>
              <w:rPr>
                <w:rFonts w:ascii="Arial" w:hAnsi="Arial" w:cs="Arial"/>
                <w:bCs/>
                <w:color w:val="000000" w:themeColor="text1"/>
                <w:sz w:val="18"/>
                <w:szCs w:val="18"/>
              </w:rPr>
            </w:pPr>
          </w:p>
          <w:p w14:paraId="5CBAF324" w14:textId="77777777" w:rsidR="006E3E82" w:rsidRPr="00914611" w:rsidRDefault="006E3E82" w:rsidP="00BD5C73">
            <w:pPr>
              <w:spacing w:after="0" w:line="240" w:lineRule="exact"/>
              <w:rPr>
                <w:rFonts w:ascii="Arial" w:hAnsi="Arial" w:cs="Arial"/>
                <w:bCs/>
                <w:i/>
                <w:color w:val="000000" w:themeColor="text1"/>
                <w:sz w:val="18"/>
                <w:szCs w:val="18"/>
              </w:rPr>
            </w:pPr>
            <w:r w:rsidRPr="00914611">
              <w:rPr>
                <w:rFonts w:ascii="Arial" w:hAnsi="Arial" w:cs="Arial"/>
                <w:bCs/>
                <w:i/>
                <w:color w:val="000000" w:themeColor="text1"/>
                <w:sz w:val="18"/>
                <w:szCs w:val="18"/>
              </w:rPr>
              <w:t xml:space="preserve">* Pointer: A foreign PEP refers to a person who is or has been entrusted with prominent public functions by a foreign country. Family member means a parent, step-parent, child, step-child, adopted child, spouse, sibling, step-sibling and adopted sibling of the PEP. Close associate means an individual who is closely connected to a PEP, either socially or professionally. </w:t>
            </w:r>
          </w:p>
          <w:p w14:paraId="0B0E95F5" w14:textId="77777777" w:rsidR="006E3E82" w:rsidRPr="00914611" w:rsidRDefault="006E3E82" w:rsidP="00BD5C73">
            <w:pPr>
              <w:spacing w:after="0" w:line="240" w:lineRule="exact"/>
              <w:rPr>
                <w:rFonts w:ascii="Arial" w:hAnsi="Arial" w:cs="Arial"/>
                <w:bCs/>
                <w:color w:val="000000" w:themeColor="text1"/>
                <w:sz w:val="18"/>
                <w:szCs w:val="18"/>
              </w:rPr>
            </w:pPr>
          </w:p>
          <w:p w14:paraId="499B7E5E" w14:textId="77777777" w:rsidR="006E3E82" w:rsidRPr="00914611" w:rsidRDefault="006E3E82" w:rsidP="00BD5C73">
            <w:pPr>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If your answer is “Yes” to the above question, ask for the source of the PEP’s funds/wealth and to seek approval from your estate agent whether to continue with the</w:t>
            </w:r>
            <w:r w:rsidRPr="00914611">
              <w:rPr>
                <w:rFonts w:ascii="Arial" w:hAnsi="Arial" w:cs="Arial"/>
                <w:bCs/>
                <w:color w:val="000000" w:themeColor="text1"/>
                <w:sz w:val="18"/>
                <w:szCs w:val="18"/>
              </w:rPr>
              <w:t xml:space="preserve"> </w:t>
            </w:r>
            <w:r w:rsidRPr="00914611">
              <w:rPr>
                <w:rFonts w:ascii="Arial" w:hAnsi="Arial" w:cs="Arial"/>
                <w:b/>
                <w:bCs/>
                <w:color w:val="000000" w:themeColor="text1"/>
                <w:sz w:val="18"/>
                <w:szCs w:val="18"/>
              </w:rPr>
              <w:t xml:space="preserve">property transaction. Indicate the source of funds/wealth and the decision of your estate agent in the “Remarks” column. </w:t>
            </w:r>
          </w:p>
          <w:p w14:paraId="6D4BB5FC" w14:textId="77777777" w:rsidR="006E3E82" w:rsidRPr="00914611" w:rsidRDefault="006E3E82" w:rsidP="00BD5C73">
            <w:pPr>
              <w:spacing w:after="0" w:line="240" w:lineRule="exact"/>
              <w:rPr>
                <w:rFonts w:ascii="Arial" w:hAnsi="Arial" w:cs="Arial"/>
                <w:bCs/>
                <w:color w:val="000000" w:themeColor="text1"/>
                <w:sz w:val="18"/>
                <w:szCs w:val="18"/>
                <w:u w:val="single"/>
              </w:rPr>
            </w:pPr>
          </w:p>
        </w:tc>
        <w:tc>
          <w:tcPr>
            <w:tcW w:w="998" w:type="dxa"/>
            <w:shd w:val="clear" w:color="auto" w:fill="auto"/>
          </w:tcPr>
          <w:p w14:paraId="478FD909" w14:textId="77777777" w:rsidR="00255D16" w:rsidRPr="00D876E8" w:rsidRDefault="00255D16" w:rsidP="00255D16">
            <w:pPr>
              <w:adjustRightInd w:val="0"/>
              <w:snapToGrid w:val="0"/>
              <w:spacing w:after="0" w:line="240" w:lineRule="exact"/>
              <w:rPr>
                <w:rFonts w:ascii="Arial" w:hAnsi="Arial" w:cs="Arial"/>
                <w:b/>
                <w:color w:val="000000" w:themeColor="text1"/>
              </w:rPr>
            </w:pPr>
          </w:p>
          <w:p w14:paraId="74861093" w14:textId="5737DE23" w:rsidR="00255D16" w:rsidRDefault="00210CF7" w:rsidP="00255D16">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1500189442"/>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255D16">
              <w:rPr>
                <w:rFonts w:ascii="Arial" w:hAnsi="Arial" w:cs="Arial"/>
                <w:b/>
                <w:color w:val="000000" w:themeColor="text1"/>
                <w:sz w:val="18"/>
                <w:szCs w:val="18"/>
              </w:rPr>
              <w:t xml:space="preserve">  Yes</w:t>
            </w:r>
          </w:p>
          <w:p w14:paraId="5636BD3B" w14:textId="77777777" w:rsidR="00255D16" w:rsidRDefault="00255D16" w:rsidP="00255D16">
            <w:pPr>
              <w:adjustRightInd w:val="0"/>
              <w:snapToGrid w:val="0"/>
              <w:spacing w:after="0" w:line="240" w:lineRule="exact"/>
              <w:rPr>
                <w:rFonts w:ascii="Arial" w:hAnsi="Arial" w:cs="Arial"/>
                <w:b/>
                <w:color w:val="000000" w:themeColor="text1"/>
                <w:sz w:val="18"/>
                <w:szCs w:val="18"/>
              </w:rPr>
            </w:pPr>
          </w:p>
          <w:p w14:paraId="0D065495" w14:textId="0446ED04" w:rsidR="00255D16" w:rsidRDefault="00210CF7" w:rsidP="00255D16">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1001014418"/>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255D16">
              <w:rPr>
                <w:rFonts w:ascii="Arial" w:hAnsi="Arial" w:cs="Arial"/>
                <w:b/>
                <w:color w:val="000000" w:themeColor="text1"/>
                <w:sz w:val="18"/>
                <w:szCs w:val="18"/>
              </w:rPr>
              <w:t xml:space="preserve">  No</w:t>
            </w:r>
          </w:p>
          <w:p w14:paraId="46E78AEE" w14:textId="77777777" w:rsidR="00255D16" w:rsidRDefault="00255D16" w:rsidP="00255D16">
            <w:pPr>
              <w:adjustRightInd w:val="0"/>
              <w:snapToGrid w:val="0"/>
              <w:spacing w:after="0" w:line="240" w:lineRule="exact"/>
              <w:rPr>
                <w:rFonts w:ascii="Arial" w:hAnsi="Arial" w:cs="Arial"/>
                <w:b/>
                <w:color w:val="000000" w:themeColor="text1"/>
                <w:sz w:val="18"/>
                <w:szCs w:val="18"/>
              </w:rPr>
            </w:pPr>
          </w:p>
          <w:p w14:paraId="3BC9AC25" w14:textId="329105B5" w:rsidR="00255D16" w:rsidRDefault="00210CF7" w:rsidP="00255D16">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672571910"/>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255D16">
              <w:rPr>
                <w:rFonts w:ascii="Arial" w:hAnsi="Arial" w:cs="Arial"/>
                <w:b/>
                <w:color w:val="000000" w:themeColor="text1"/>
                <w:sz w:val="18"/>
                <w:szCs w:val="18"/>
              </w:rPr>
              <w:t xml:space="preserve">  NA</w:t>
            </w:r>
          </w:p>
          <w:p w14:paraId="11CAEC90" w14:textId="77777777" w:rsidR="006E3E82" w:rsidRPr="00914611" w:rsidRDefault="006E3E82" w:rsidP="00BD5C73">
            <w:pPr>
              <w:pStyle w:val="ListParagraph"/>
              <w:adjustRightInd w:val="0"/>
              <w:snapToGrid w:val="0"/>
              <w:ind w:left="340"/>
              <w:rPr>
                <w:rFonts w:ascii="Arial" w:hAnsi="Arial" w:cs="Arial"/>
                <w:b/>
                <w:bCs/>
                <w:color w:val="000000" w:themeColor="text1"/>
                <w:sz w:val="18"/>
                <w:szCs w:val="18"/>
              </w:rPr>
            </w:pPr>
          </w:p>
        </w:tc>
        <w:tc>
          <w:tcPr>
            <w:tcW w:w="2692" w:type="dxa"/>
            <w:shd w:val="clear" w:color="auto" w:fill="auto"/>
          </w:tcPr>
          <w:p w14:paraId="30E21DDD" w14:textId="77777777" w:rsidR="006E3E82" w:rsidRPr="00914611" w:rsidRDefault="006E3E82" w:rsidP="00BD5C73">
            <w:pPr>
              <w:adjustRightInd w:val="0"/>
              <w:snapToGrid w:val="0"/>
              <w:spacing w:after="0" w:line="240" w:lineRule="auto"/>
              <w:rPr>
                <w:rFonts w:ascii="Arial" w:hAnsi="Arial" w:cs="Arial"/>
                <w:bCs/>
                <w:color w:val="000000" w:themeColor="text1"/>
                <w:sz w:val="18"/>
                <w:szCs w:val="18"/>
              </w:rPr>
            </w:pPr>
          </w:p>
        </w:tc>
      </w:tr>
    </w:tbl>
    <w:p w14:paraId="41839A6D" w14:textId="77777777" w:rsidR="006E3E82" w:rsidRDefault="006E3E82" w:rsidP="006E3E82"/>
    <w:p w14:paraId="70C8252E" w14:textId="77777777" w:rsidR="006E3E82" w:rsidRDefault="006E3E82" w:rsidP="006E3E82">
      <w:r>
        <w:br w:type="page"/>
      </w:r>
    </w:p>
    <w:tbl>
      <w:tblPr>
        <w:tblW w:w="106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67"/>
        <w:gridCol w:w="6380"/>
        <w:gridCol w:w="998"/>
        <w:gridCol w:w="2692"/>
      </w:tblGrid>
      <w:tr w:rsidR="006E3E82" w:rsidRPr="00914611" w14:paraId="73C6D3E7" w14:textId="77777777" w:rsidTr="00BD5C73">
        <w:trPr>
          <w:cantSplit/>
        </w:trPr>
        <w:tc>
          <w:tcPr>
            <w:tcW w:w="567" w:type="dxa"/>
            <w:tcBorders>
              <w:top w:val="single" w:sz="4" w:space="0" w:color="auto"/>
            </w:tcBorders>
            <w:shd w:val="clear" w:color="auto" w:fill="5B9BD5" w:themeFill="accent1"/>
          </w:tcPr>
          <w:p w14:paraId="494750E5" w14:textId="77777777" w:rsidR="006E3E82" w:rsidRPr="00914611" w:rsidDel="006D7A4F" w:rsidRDefault="006E3E82" w:rsidP="00BD5C73">
            <w:pPr>
              <w:adjustRightInd w:val="0"/>
              <w:snapToGrid w:val="0"/>
              <w:spacing w:after="0" w:line="240" w:lineRule="auto"/>
              <w:rPr>
                <w:rFonts w:ascii="Arial" w:hAnsi="Arial" w:cs="Arial"/>
                <w:b/>
                <w:bCs/>
                <w:color w:val="000000" w:themeColor="text1"/>
                <w:sz w:val="18"/>
                <w:szCs w:val="18"/>
              </w:rPr>
            </w:pPr>
          </w:p>
        </w:tc>
        <w:tc>
          <w:tcPr>
            <w:tcW w:w="6380" w:type="dxa"/>
            <w:tcBorders>
              <w:top w:val="single" w:sz="4" w:space="0" w:color="auto"/>
            </w:tcBorders>
            <w:shd w:val="clear" w:color="auto" w:fill="5B9BD5" w:themeFill="accent1"/>
          </w:tcPr>
          <w:p w14:paraId="4FF72C58"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Activity</w:t>
            </w:r>
          </w:p>
        </w:tc>
        <w:tc>
          <w:tcPr>
            <w:tcW w:w="998" w:type="dxa"/>
            <w:tcBorders>
              <w:top w:val="single" w:sz="4" w:space="0" w:color="auto"/>
            </w:tcBorders>
            <w:shd w:val="clear" w:color="auto" w:fill="5B9BD5" w:themeFill="accent1"/>
          </w:tcPr>
          <w:p w14:paraId="586D0CED"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 xml:space="preserve"> Tick (</w:t>
            </w:r>
            <w:r w:rsidRPr="00914611">
              <w:rPr>
                <w:rFonts w:ascii="Arial" w:hAnsi="Arial" w:cs="Arial"/>
                <w:b/>
                <w:bCs/>
                <w:color w:val="000000" w:themeColor="text1"/>
                <w:sz w:val="18"/>
                <w:szCs w:val="18"/>
              </w:rPr>
              <w:sym w:font="Wingdings 2" w:char="F050"/>
            </w:r>
            <w:r w:rsidRPr="00914611">
              <w:rPr>
                <w:rFonts w:ascii="Arial" w:hAnsi="Arial" w:cs="Arial"/>
                <w:b/>
                <w:bCs/>
                <w:color w:val="000000" w:themeColor="text1"/>
                <w:sz w:val="18"/>
                <w:szCs w:val="18"/>
              </w:rPr>
              <w:t>)</w:t>
            </w:r>
          </w:p>
        </w:tc>
        <w:tc>
          <w:tcPr>
            <w:tcW w:w="2692" w:type="dxa"/>
            <w:tcBorders>
              <w:top w:val="single" w:sz="4" w:space="0" w:color="auto"/>
            </w:tcBorders>
            <w:shd w:val="clear" w:color="auto" w:fill="5B9BD5" w:themeFill="accent1"/>
          </w:tcPr>
          <w:p w14:paraId="6A95BB95"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Remarks (if any)</w:t>
            </w:r>
          </w:p>
          <w:p w14:paraId="0D4A3B05"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p>
        </w:tc>
      </w:tr>
      <w:tr w:rsidR="006E3E82" w:rsidRPr="00914611" w14:paraId="7FEF1266" w14:textId="77777777" w:rsidTr="00BD5C73">
        <w:trPr>
          <w:cantSplit/>
          <w:trHeight w:val="919"/>
        </w:trPr>
        <w:tc>
          <w:tcPr>
            <w:tcW w:w="567" w:type="dxa"/>
            <w:vMerge w:val="restart"/>
            <w:shd w:val="clear" w:color="auto" w:fill="auto"/>
          </w:tcPr>
          <w:p w14:paraId="2DBC41C0" w14:textId="77777777" w:rsidR="006E3E82" w:rsidRPr="00914611" w:rsidRDefault="006E3E82" w:rsidP="00BD5C73">
            <w:pPr>
              <w:adjustRightInd w:val="0"/>
              <w:snapToGrid w:val="0"/>
              <w:spacing w:after="0" w:line="240" w:lineRule="exact"/>
              <w:jc w:val="center"/>
              <w:rPr>
                <w:rFonts w:ascii="Arial" w:hAnsi="Arial" w:cs="Arial"/>
                <w:bCs/>
                <w:color w:val="000000" w:themeColor="text1"/>
                <w:sz w:val="18"/>
                <w:szCs w:val="18"/>
              </w:rPr>
            </w:pPr>
            <w:r>
              <w:rPr>
                <w:rFonts w:ascii="Arial" w:hAnsi="Arial" w:cs="Arial"/>
                <w:bCs/>
                <w:color w:val="000000" w:themeColor="text1"/>
                <w:sz w:val="18"/>
                <w:szCs w:val="18"/>
              </w:rPr>
              <w:t>2.6</w:t>
            </w:r>
          </w:p>
        </w:tc>
        <w:tc>
          <w:tcPr>
            <w:tcW w:w="6380" w:type="dxa"/>
            <w:shd w:val="clear" w:color="auto" w:fill="auto"/>
          </w:tcPr>
          <w:p w14:paraId="2A332DE8" w14:textId="77777777" w:rsidR="006E3E82" w:rsidRPr="00914611" w:rsidRDefault="006E3E82" w:rsidP="00BD5C73">
            <w:pPr>
              <w:spacing w:after="0" w:line="240" w:lineRule="exact"/>
              <w:rPr>
                <w:rFonts w:ascii="Arial" w:hAnsi="Arial" w:cs="Arial"/>
                <w:bCs/>
                <w:color w:val="000000" w:themeColor="text1"/>
                <w:sz w:val="18"/>
                <w:szCs w:val="18"/>
                <w:u w:val="single"/>
              </w:rPr>
            </w:pPr>
            <w:r w:rsidRPr="00914611">
              <w:rPr>
                <w:rFonts w:ascii="Arial" w:hAnsi="Arial" w:cs="Arial"/>
                <w:bCs/>
                <w:color w:val="000000" w:themeColor="text1"/>
                <w:sz w:val="18"/>
                <w:szCs w:val="18"/>
                <w:u w:val="single"/>
              </w:rPr>
              <w:t xml:space="preserve">Higher Risk Areas </w:t>
            </w:r>
          </w:p>
          <w:p w14:paraId="0874D7E1" w14:textId="77777777" w:rsidR="006E3E82" w:rsidRPr="00914611" w:rsidRDefault="006E3E82" w:rsidP="00BD5C73">
            <w:pPr>
              <w:spacing w:after="0" w:line="240" w:lineRule="exact"/>
              <w:rPr>
                <w:rFonts w:ascii="Arial" w:hAnsi="Arial" w:cs="Arial"/>
                <w:bCs/>
                <w:color w:val="000000" w:themeColor="text1"/>
                <w:sz w:val="18"/>
                <w:szCs w:val="18"/>
                <w:u w:val="single"/>
              </w:rPr>
            </w:pPr>
          </w:p>
          <w:p w14:paraId="058A87DE" w14:textId="77777777" w:rsidR="006E3E82" w:rsidRPr="00914611" w:rsidRDefault="006E3E82" w:rsidP="006E3E82">
            <w:pPr>
              <w:pStyle w:val="ListParagraph"/>
              <w:numPr>
                <w:ilvl w:val="0"/>
                <w:numId w:val="15"/>
              </w:numPr>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 xml:space="preserve">Is the property transaction </w:t>
            </w:r>
            <w:r w:rsidRPr="00914611">
              <w:rPr>
                <w:rFonts w:ascii="Arial" w:hAnsi="Arial" w:cs="Arial"/>
                <w:bCs/>
                <w:color w:val="000000" w:themeColor="text1"/>
                <w:sz w:val="18"/>
                <w:szCs w:val="18"/>
                <w:u w:val="single"/>
              </w:rPr>
              <w:t>complex</w:t>
            </w:r>
            <w:r w:rsidRPr="00914611">
              <w:rPr>
                <w:rFonts w:ascii="Arial" w:hAnsi="Arial" w:cs="Arial"/>
                <w:bCs/>
                <w:color w:val="000000" w:themeColor="text1"/>
                <w:sz w:val="18"/>
                <w:szCs w:val="18"/>
              </w:rPr>
              <w:t xml:space="preserve">*, or </w:t>
            </w:r>
            <w:r w:rsidRPr="00914611">
              <w:rPr>
                <w:rFonts w:ascii="Arial" w:hAnsi="Arial" w:cs="Arial"/>
                <w:bCs/>
                <w:color w:val="000000" w:themeColor="text1"/>
                <w:sz w:val="18"/>
                <w:szCs w:val="18"/>
                <w:u w:val="single"/>
              </w:rPr>
              <w:t>unusually large</w:t>
            </w:r>
            <w:r w:rsidRPr="00914611">
              <w:rPr>
                <w:rFonts w:ascii="Arial" w:hAnsi="Arial" w:cs="Arial"/>
                <w:bCs/>
                <w:color w:val="000000" w:themeColor="text1"/>
                <w:sz w:val="18"/>
                <w:szCs w:val="18"/>
              </w:rPr>
              <w:t xml:space="preserve">*? </w:t>
            </w:r>
          </w:p>
          <w:p w14:paraId="2E8AFACF" w14:textId="77777777" w:rsidR="006E3E82" w:rsidRPr="00914611" w:rsidRDefault="006E3E82" w:rsidP="00BD5C73">
            <w:pPr>
              <w:spacing w:after="0" w:line="240" w:lineRule="exact"/>
              <w:rPr>
                <w:rFonts w:ascii="Arial" w:hAnsi="Arial" w:cs="Arial"/>
                <w:color w:val="000000" w:themeColor="text1"/>
                <w:sz w:val="18"/>
                <w:szCs w:val="18"/>
              </w:rPr>
            </w:pPr>
          </w:p>
          <w:p w14:paraId="24C4A2A7" w14:textId="77777777" w:rsidR="006E3E82" w:rsidRPr="00914611" w:rsidRDefault="006E3E82" w:rsidP="00BD5C73">
            <w:pPr>
              <w:spacing w:after="0" w:line="240" w:lineRule="exact"/>
              <w:rPr>
                <w:rFonts w:ascii="Arial" w:hAnsi="Arial" w:cs="Arial"/>
                <w:i/>
                <w:color w:val="000000" w:themeColor="text1"/>
                <w:sz w:val="18"/>
                <w:szCs w:val="18"/>
              </w:rPr>
            </w:pPr>
            <w:r w:rsidRPr="00914611">
              <w:rPr>
                <w:rFonts w:ascii="Arial" w:hAnsi="Arial" w:cs="Arial"/>
                <w:i/>
                <w:color w:val="000000" w:themeColor="text1"/>
                <w:sz w:val="18"/>
                <w:szCs w:val="18"/>
              </w:rPr>
              <w:t xml:space="preserve">* Pointer: Complex transactions could include </w:t>
            </w:r>
            <w:r w:rsidRPr="00914611">
              <w:rPr>
                <w:rFonts w:ascii="Arial" w:hAnsi="Arial" w:cs="Arial"/>
                <w:i/>
                <w:color w:val="000000" w:themeColor="text1"/>
                <w:sz w:val="18"/>
                <w:szCs w:val="24"/>
              </w:rPr>
              <w:t xml:space="preserve">attempts to disguise the BO involved in the transaction, or unnecessarily complex transaction structure possibly designed to obscure the true nature of the transaction, or multiple intermediaries used for the transaction. Unusually large transactions could include </w:t>
            </w:r>
            <w:r w:rsidRPr="00914611">
              <w:rPr>
                <w:rFonts w:ascii="Arial" w:hAnsi="Arial" w:cs="Arial"/>
                <w:i/>
                <w:color w:val="000000" w:themeColor="text1"/>
                <w:sz w:val="18"/>
                <w:szCs w:val="18"/>
              </w:rPr>
              <w:t>transaction priced at more than the usual or expected amount for a similar typical transaction.</w:t>
            </w:r>
            <w:r w:rsidRPr="00914611">
              <w:rPr>
                <w:rFonts w:ascii="Arial" w:hAnsi="Arial" w:cs="Arial"/>
                <w:i/>
                <w:color w:val="000000" w:themeColor="text1"/>
                <w:sz w:val="18"/>
                <w:szCs w:val="24"/>
              </w:rPr>
              <w:t xml:space="preserve"> </w:t>
            </w:r>
          </w:p>
          <w:p w14:paraId="26A0B723" w14:textId="77777777" w:rsidR="006E3E82" w:rsidRDefault="006E3E82" w:rsidP="00BD5C73">
            <w:pPr>
              <w:spacing w:after="0" w:line="240" w:lineRule="exact"/>
              <w:rPr>
                <w:rFonts w:ascii="Arial" w:hAnsi="Arial" w:cs="Arial"/>
                <w:color w:val="000000" w:themeColor="text1"/>
                <w:sz w:val="18"/>
                <w:szCs w:val="18"/>
              </w:rPr>
            </w:pPr>
          </w:p>
          <w:p w14:paraId="7E9E84B7" w14:textId="77777777" w:rsidR="006E3E82" w:rsidRPr="00914611" w:rsidRDefault="006E3E82" w:rsidP="00BD5C73">
            <w:pPr>
              <w:spacing w:after="0" w:line="240" w:lineRule="exact"/>
              <w:rPr>
                <w:rFonts w:ascii="Arial" w:hAnsi="Arial" w:cs="Arial"/>
                <w:color w:val="000000" w:themeColor="text1"/>
                <w:sz w:val="18"/>
                <w:szCs w:val="18"/>
              </w:rPr>
            </w:pPr>
          </w:p>
        </w:tc>
        <w:tc>
          <w:tcPr>
            <w:tcW w:w="998" w:type="dxa"/>
            <w:shd w:val="clear" w:color="auto" w:fill="auto"/>
          </w:tcPr>
          <w:p w14:paraId="5401FC98" w14:textId="77777777" w:rsidR="006E3E82" w:rsidRDefault="006E3E82" w:rsidP="00D876E8">
            <w:pPr>
              <w:adjustRightInd w:val="0"/>
              <w:snapToGrid w:val="0"/>
              <w:spacing w:after="0" w:line="240" w:lineRule="auto"/>
              <w:contextualSpacing/>
              <w:rPr>
                <w:rFonts w:ascii="Arial" w:eastAsia="Times New Roman" w:hAnsi="Arial" w:cs="Arial"/>
                <w:b/>
                <w:bCs/>
                <w:color w:val="000000" w:themeColor="text1"/>
                <w:sz w:val="18"/>
                <w:szCs w:val="18"/>
                <w:lang w:val="en-US" w:eastAsia="en-US"/>
              </w:rPr>
            </w:pPr>
          </w:p>
          <w:p w14:paraId="7CF130FA" w14:textId="664D19B3" w:rsidR="00D876E8" w:rsidRDefault="00210CF7" w:rsidP="00D876E8">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695769130"/>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D876E8">
              <w:rPr>
                <w:rFonts w:ascii="Arial" w:hAnsi="Arial" w:cs="Arial"/>
                <w:b/>
                <w:color w:val="000000" w:themeColor="text1"/>
                <w:sz w:val="18"/>
                <w:szCs w:val="18"/>
              </w:rPr>
              <w:t xml:space="preserve">  Yes</w:t>
            </w:r>
          </w:p>
          <w:p w14:paraId="4BF0D74A" w14:textId="77777777" w:rsidR="00D876E8" w:rsidRDefault="00D876E8" w:rsidP="00D876E8">
            <w:pPr>
              <w:adjustRightInd w:val="0"/>
              <w:snapToGrid w:val="0"/>
              <w:spacing w:after="0" w:line="240" w:lineRule="exact"/>
              <w:rPr>
                <w:rFonts w:ascii="Arial" w:hAnsi="Arial" w:cs="Arial"/>
                <w:b/>
                <w:color w:val="000000" w:themeColor="text1"/>
                <w:sz w:val="18"/>
                <w:szCs w:val="18"/>
              </w:rPr>
            </w:pPr>
          </w:p>
          <w:p w14:paraId="717FFE15" w14:textId="64E38299" w:rsidR="00D876E8" w:rsidRDefault="00210CF7" w:rsidP="00D876E8">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739795879"/>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D876E8">
              <w:rPr>
                <w:rFonts w:ascii="Arial" w:hAnsi="Arial" w:cs="Arial"/>
                <w:b/>
                <w:color w:val="000000" w:themeColor="text1"/>
                <w:sz w:val="18"/>
                <w:szCs w:val="18"/>
              </w:rPr>
              <w:t xml:space="preserve">  No</w:t>
            </w:r>
          </w:p>
          <w:p w14:paraId="35825491" w14:textId="4150CE2A" w:rsidR="00D876E8" w:rsidRPr="00D876E8" w:rsidRDefault="00D876E8" w:rsidP="00D876E8">
            <w:pPr>
              <w:adjustRightInd w:val="0"/>
              <w:snapToGrid w:val="0"/>
              <w:spacing w:after="0" w:line="240" w:lineRule="auto"/>
              <w:contextualSpacing/>
              <w:rPr>
                <w:rFonts w:ascii="Arial" w:eastAsia="Times New Roman" w:hAnsi="Arial" w:cs="Arial"/>
                <w:b/>
                <w:bCs/>
                <w:color w:val="000000" w:themeColor="text1"/>
                <w:sz w:val="18"/>
                <w:szCs w:val="18"/>
                <w:lang w:val="en-US" w:eastAsia="en-US"/>
              </w:rPr>
            </w:pPr>
          </w:p>
        </w:tc>
        <w:tc>
          <w:tcPr>
            <w:tcW w:w="2692" w:type="dxa"/>
            <w:shd w:val="clear" w:color="auto" w:fill="auto"/>
          </w:tcPr>
          <w:p w14:paraId="63F31810" w14:textId="77777777" w:rsidR="006E3E82" w:rsidRPr="00914611" w:rsidRDefault="006E3E82" w:rsidP="00BD5C73">
            <w:pPr>
              <w:adjustRightInd w:val="0"/>
              <w:snapToGrid w:val="0"/>
              <w:spacing w:after="0" w:line="240" w:lineRule="auto"/>
              <w:rPr>
                <w:rFonts w:ascii="Arial" w:hAnsi="Arial" w:cs="Arial"/>
                <w:bCs/>
                <w:color w:val="000000" w:themeColor="text1"/>
                <w:sz w:val="18"/>
                <w:szCs w:val="18"/>
              </w:rPr>
            </w:pPr>
          </w:p>
        </w:tc>
      </w:tr>
      <w:tr w:rsidR="006E3E82" w:rsidRPr="00914611" w14:paraId="673C029F" w14:textId="77777777" w:rsidTr="00BD5C73">
        <w:trPr>
          <w:cantSplit/>
          <w:trHeight w:val="678"/>
        </w:trPr>
        <w:tc>
          <w:tcPr>
            <w:tcW w:w="567" w:type="dxa"/>
            <w:vMerge/>
            <w:shd w:val="clear" w:color="auto" w:fill="auto"/>
          </w:tcPr>
          <w:p w14:paraId="11A1C52C" w14:textId="77777777" w:rsidR="006E3E82" w:rsidRPr="00914611" w:rsidRDefault="006E3E82" w:rsidP="00BD5C73">
            <w:pPr>
              <w:adjustRightInd w:val="0"/>
              <w:snapToGrid w:val="0"/>
              <w:spacing w:after="0" w:line="240" w:lineRule="exact"/>
              <w:jc w:val="center"/>
              <w:rPr>
                <w:rFonts w:ascii="Arial" w:hAnsi="Arial" w:cs="Arial"/>
                <w:bCs/>
                <w:color w:val="000000" w:themeColor="text1"/>
                <w:sz w:val="18"/>
                <w:szCs w:val="18"/>
              </w:rPr>
            </w:pPr>
          </w:p>
        </w:tc>
        <w:tc>
          <w:tcPr>
            <w:tcW w:w="6380" w:type="dxa"/>
            <w:shd w:val="clear" w:color="auto" w:fill="auto"/>
          </w:tcPr>
          <w:p w14:paraId="0615F50A" w14:textId="77777777" w:rsidR="006E3E82" w:rsidRPr="00914611" w:rsidRDefault="006E3E82" w:rsidP="006E3E82">
            <w:pPr>
              <w:pStyle w:val="ListParagraph"/>
              <w:numPr>
                <w:ilvl w:val="0"/>
                <w:numId w:val="15"/>
              </w:numPr>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 xml:space="preserve">Does the property transaction have </w:t>
            </w:r>
            <w:r w:rsidRPr="00914611">
              <w:rPr>
                <w:rFonts w:ascii="Arial" w:hAnsi="Arial" w:cs="Arial"/>
                <w:bCs/>
                <w:color w:val="000000" w:themeColor="text1"/>
                <w:sz w:val="18"/>
                <w:szCs w:val="18"/>
                <w:u w:val="single"/>
              </w:rPr>
              <w:t>no apparent economic</w:t>
            </w:r>
            <w:r w:rsidRPr="00914611">
              <w:rPr>
                <w:rFonts w:ascii="Arial" w:hAnsi="Arial" w:cs="Arial"/>
                <w:bCs/>
                <w:color w:val="000000" w:themeColor="text1"/>
                <w:sz w:val="18"/>
                <w:szCs w:val="18"/>
              </w:rPr>
              <w:t xml:space="preserve">* or </w:t>
            </w:r>
            <w:r w:rsidRPr="00914611">
              <w:rPr>
                <w:rFonts w:ascii="Arial" w:hAnsi="Arial" w:cs="Arial"/>
                <w:bCs/>
                <w:color w:val="000000" w:themeColor="text1"/>
                <w:sz w:val="18"/>
                <w:szCs w:val="18"/>
                <w:u w:val="single"/>
              </w:rPr>
              <w:t>lawful purpose*</w:t>
            </w:r>
            <w:r w:rsidRPr="00914611">
              <w:rPr>
                <w:rFonts w:ascii="Arial" w:hAnsi="Arial" w:cs="Arial"/>
                <w:bCs/>
                <w:color w:val="000000" w:themeColor="text1"/>
                <w:sz w:val="18"/>
                <w:szCs w:val="18"/>
              </w:rPr>
              <w:t xml:space="preserve">? </w:t>
            </w:r>
          </w:p>
          <w:p w14:paraId="13664220" w14:textId="77777777" w:rsidR="006E3E82" w:rsidRPr="00914611" w:rsidRDefault="006E3E82" w:rsidP="00BD5C73">
            <w:pPr>
              <w:spacing w:after="0" w:line="240" w:lineRule="exact"/>
              <w:rPr>
                <w:rFonts w:ascii="Arial" w:hAnsi="Arial" w:cs="Arial"/>
                <w:bCs/>
                <w:i/>
                <w:color w:val="000000" w:themeColor="text1"/>
                <w:sz w:val="18"/>
                <w:szCs w:val="18"/>
              </w:rPr>
            </w:pPr>
          </w:p>
          <w:p w14:paraId="55036FA9" w14:textId="77777777" w:rsidR="006E3E82" w:rsidRPr="00914611" w:rsidRDefault="006E3E82" w:rsidP="00BD5C73">
            <w:pPr>
              <w:spacing w:after="0" w:line="240" w:lineRule="exact"/>
              <w:rPr>
                <w:rFonts w:ascii="Arial" w:hAnsi="Arial" w:cs="Arial"/>
                <w:i/>
                <w:color w:val="000000" w:themeColor="text1"/>
                <w:sz w:val="18"/>
                <w:szCs w:val="18"/>
              </w:rPr>
            </w:pPr>
            <w:r w:rsidRPr="00914611">
              <w:rPr>
                <w:rFonts w:ascii="Arial" w:hAnsi="Arial" w:cs="Arial"/>
                <w:bCs/>
                <w:i/>
                <w:color w:val="000000" w:themeColor="text1"/>
                <w:sz w:val="18"/>
                <w:szCs w:val="18"/>
              </w:rPr>
              <w:t xml:space="preserve">* Pointer: Transactions with no apparent economic or lawful purpose could include </w:t>
            </w:r>
            <w:r w:rsidRPr="00914611">
              <w:rPr>
                <w:rFonts w:ascii="Arial" w:hAnsi="Arial" w:cs="Arial"/>
                <w:i/>
                <w:color w:val="000000" w:themeColor="text1"/>
                <w:sz w:val="18"/>
                <w:szCs w:val="18"/>
              </w:rPr>
              <w:t>using trust and company service providers to set up a number of corporate structures in multiple countries for the transaction without any apparent purpose.</w:t>
            </w:r>
          </w:p>
          <w:p w14:paraId="7FDF7C69" w14:textId="77777777" w:rsidR="006E3E82" w:rsidRDefault="006E3E82" w:rsidP="00BD5C73">
            <w:pPr>
              <w:spacing w:after="0" w:line="240" w:lineRule="exact"/>
              <w:rPr>
                <w:rFonts w:ascii="Arial" w:hAnsi="Arial" w:cs="Arial"/>
                <w:bCs/>
                <w:color w:val="000000" w:themeColor="text1"/>
                <w:sz w:val="18"/>
                <w:szCs w:val="18"/>
                <w:u w:val="single"/>
              </w:rPr>
            </w:pPr>
          </w:p>
          <w:p w14:paraId="3BB4B611" w14:textId="77777777" w:rsidR="006E3E82" w:rsidRPr="00914611" w:rsidRDefault="006E3E82" w:rsidP="00BD5C73">
            <w:pPr>
              <w:spacing w:after="0" w:line="240" w:lineRule="exact"/>
              <w:rPr>
                <w:rFonts w:ascii="Arial" w:hAnsi="Arial" w:cs="Arial"/>
                <w:bCs/>
                <w:color w:val="000000" w:themeColor="text1"/>
                <w:sz w:val="18"/>
                <w:szCs w:val="18"/>
                <w:u w:val="single"/>
              </w:rPr>
            </w:pPr>
          </w:p>
        </w:tc>
        <w:tc>
          <w:tcPr>
            <w:tcW w:w="998" w:type="dxa"/>
            <w:shd w:val="clear" w:color="auto" w:fill="auto"/>
          </w:tcPr>
          <w:p w14:paraId="14DCF8C6" w14:textId="77777777" w:rsidR="00D876E8" w:rsidRPr="00D876E8" w:rsidRDefault="00D876E8" w:rsidP="00D876E8">
            <w:pPr>
              <w:adjustRightInd w:val="0"/>
              <w:snapToGrid w:val="0"/>
              <w:spacing w:after="0" w:line="240" w:lineRule="exact"/>
              <w:rPr>
                <w:rFonts w:ascii="Arial" w:hAnsi="Arial" w:cs="Arial"/>
                <w:b/>
                <w:color w:val="000000" w:themeColor="text1"/>
              </w:rPr>
            </w:pPr>
          </w:p>
          <w:p w14:paraId="7C408903" w14:textId="1D6F69A3" w:rsidR="00D876E8" w:rsidRDefault="00210CF7" w:rsidP="00D876E8">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139354140"/>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D876E8">
              <w:rPr>
                <w:rFonts w:ascii="Arial" w:hAnsi="Arial" w:cs="Arial"/>
                <w:b/>
                <w:color w:val="000000" w:themeColor="text1"/>
                <w:sz w:val="18"/>
                <w:szCs w:val="18"/>
              </w:rPr>
              <w:t xml:space="preserve">  Yes</w:t>
            </w:r>
          </w:p>
          <w:p w14:paraId="52D52410" w14:textId="77777777" w:rsidR="00D876E8" w:rsidRDefault="00D876E8" w:rsidP="00D876E8">
            <w:pPr>
              <w:adjustRightInd w:val="0"/>
              <w:snapToGrid w:val="0"/>
              <w:spacing w:after="0" w:line="240" w:lineRule="exact"/>
              <w:rPr>
                <w:rFonts w:ascii="Arial" w:hAnsi="Arial" w:cs="Arial"/>
                <w:b/>
                <w:color w:val="000000" w:themeColor="text1"/>
                <w:sz w:val="18"/>
                <w:szCs w:val="18"/>
              </w:rPr>
            </w:pPr>
          </w:p>
          <w:p w14:paraId="55D549E9" w14:textId="1B5220F1" w:rsidR="00D876E8" w:rsidRDefault="00210CF7" w:rsidP="00D876E8">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1555738836"/>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D876E8">
              <w:rPr>
                <w:rFonts w:ascii="Arial" w:hAnsi="Arial" w:cs="Arial"/>
                <w:b/>
                <w:color w:val="000000" w:themeColor="text1"/>
                <w:sz w:val="18"/>
                <w:szCs w:val="18"/>
              </w:rPr>
              <w:t xml:space="preserve">  No</w:t>
            </w:r>
          </w:p>
          <w:p w14:paraId="3181DD99" w14:textId="2232399D" w:rsidR="006E3E82" w:rsidRPr="00D876E8" w:rsidRDefault="006E3E82" w:rsidP="00D876E8">
            <w:pPr>
              <w:adjustRightInd w:val="0"/>
              <w:snapToGrid w:val="0"/>
              <w:spacing w:after="0" w:line="240" w:lineRule="exact"/>
              <w:ind w:left="340"/>
              <w:contextualSpacing/>
              <w:rPr>
                <w:rFonts w:ascii="Arial" w:eastAsia="Times New Roman" w:hAnsi="Arial" w:cs="Arial"/>
                <w:b/>
                <w:bCs/>
                <w:color w:val="000000" w:themeColor="text1"/>
                <w:sz w:val="18"/>
                <w:szCs w:val="18"/>
                <w:lang w:val="en-US" w:eastAsia="en-US"/>
              </w:rPr>
            </w:pPr>
          </w:p>
        </w:tc>
        <w:tc>
          <w:tcPr>
            <w:tcW w:w="2692" w:type="dxa"/>
            <w:shd w:val="clear" w:color="auto" w:fill="auto"/>
          </w:tcPr>
          <w:p w14:paraId="5E1F0628" w14:textId="77777777" w:rsidR="006E3E82" w:rsidRPr="00914611" w:rsidRDefault="006E3E82" w:rsidP="00BD5C73">
            <w:pPr>
              <w:adjustRightInd w:val="0"/>
              <w:snapToGrid w:val="0"/>
              <w:spacing w:after="0" w:line="240" w:lineRule="exact"/>
              <w:rPr>
                <w:rFonts w:ascii="Arial" w:hAnsi="Arial" w:cs="Arial"/>
                <w:bCs/>
                <w:color w:val="000000" w:themeColor="text1"/>
                <w:sz w:val="18"/>
                <w:szCs w:val="18"/>
              </w:rPr>
            </w:pPr>
          </w:p>
        </w:tc>
      </w:tr>
      <w:tr w:rsidR="006E3E82" w:rsidRPr="00914611" w14:paraId="5D2D8E2F" w14:textId="77777777" w:rsidTr="00BD5C73">
        <w:trPr>
          <w:cantSplit/>
          <w:trHeight w:val="1097"/>
        </w:trPr>
        <w:tc>
          <w:tcPr>
            <w:tcW w:w="567" w:type="dxa"/>
            <w:vMerge/>
            <w:shd w:val="clear" w:color="auto" w:fill="auto"/>
          </w:tcPr>
          <w:p w14:paraId="043D82A7" w14:textId="77777777" w:rsidR="006E3E82" w:rsidRPr="00914611" w:rsidRDefault="006E3E82" w:rsidP="00BD5C73">
            <w:pPr>
              <w:adjustRightInd w:val="0"/>
              <w:snapToGrid w:val="0"/>
              <w:spacing w:after="0" w:line="240" w:lineRule="exact"/>
              <w:jc w:val="center"/>
              <w:rPr>
                <w:rFonts w:ascii="Arial" w:hAnsi="Arial" w:cs="Arial"/>
                <w:bCs/>
                <w:color w:val="000000" w:themeColor="text1"/>
                <w:sz w:val="18"/>
                <w:szCs w:val="18"/>
              </w:rPr>
            </w:pPr>
          </w:p>
        </w:tc>
        <w:tc>
          <w:tcPr>
            <w:tcW w:w="6380" w:type="dxa"/>
            <w:shd w:val="clear" w:color="auto" w:fill="auto"/>
          </w:tcPr>
          <w:p w14:paraId="46CA01EE" w14:textId="77777777" w:rsidR="006E3E82" w:rsidRPr="00914611" w:rsidRDefault="006E3E82" w:rsidP="006E3E82">
            <w:pPr>
              <w:pStyle w:val="ListParagraph"/>
              <w:numPr>
                <w:ilvl w:val="0"/>
                <w:numId w:val="15"/>
              </w:numPr>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 xml:space="preserve">Is your client or BO from </w:t>
            </w:r>
            <w:r w:rsidRPr="00914611">
              <w:rPr>
                <w:rFonts w:ascii="Arial" w:hAnsi="Arial" w:cs="Arial"/>
                <w:bCs/>
                <w:color w:val="000000" w:themeColor="text1"/>
                <w:sz w:val="18"/>
                <w:szCs w:val="18"/>
                <w:u w:val="single"/>
              </w:rPr>
              <w:t>higher risk countries</w:t>
            </w:r>
            <w:r w:rsidRPr="00914611">
              <w:rPr>
                <w:rFonts w:ascii="Arial" w:hAnsi="Arial" w:cs="Arial"/>
                <w:bCs/>
                <w:color w:val="000000" w:themeColor="text1"/>
                <w:sz w:val="18"/>
                <w:szCs w:val="18"/>
              </w:rPr>
              <w:t>*?</w:t>
            </w:r>
          </w:p>
          <w:p w14:paraId="4EB8E951" w14:textId="77777777" w:rsidR="006E3E82" w:rsidRPr="00914611" w:rsidRDefault="006E3E82" w:rsidP="00BD5C73">
            <w:pPr>
              <w:pStyle w:val="ListParagraph"/>
              <w:spacing w:after="0" w:line="240" w:lineRule="exact"/>
              <w:ind w:left="57"/>
              <w:rPr>
                <w:rFonts w:ascii="Arial" w:hAnsi="Arial" w:cs="Arial"/>
                <w:bCs/>
                <w:color w:val="000000" w:themeColor="text1"/>
                <w:sz w:val="18"/>
                <w:szCs w:val="18"/>
                <w:u w:val="single"/>
              </w:rPr>
            </w:pPr>
          </w:p>
          <w:p w14:paraId="26DBAACF" w14:textId="77777777" w:rsidR="006E3E82" w:rsidRPr="00914611" w:rsidRDefault="006E3E82" w:rsidP="00BD5C73">
            <w:pPr>
              <w:pStyle w:val="ListParagraph"/>
              <w:spacing w:after="0" w:line="240" w:lineRule="exact"/>
              <w:ind w:left="57"/>
              <w:rPr>
                <w:rStyle w:val="Hyperlink"/>
                <w:rFonts w:ascii="Arial" w:hAnsi="Arial" w:cs="Arial"/>
                <w:i/>
                <w:color w:val="000000" w:themeColor="text1"/>
                <w:sz w:val="18"/>
                <w:szCs w:val="18"/>
              </w:rPr>
            </w:pPr>
            <w:r w:rsidRPr="00914611">
              <w:rPr>
                <w:rFonts w:ascii="Arial" w:hAnsi="Arial" w:cs="Arial"/>
                <w:bCs/>
                <w:i/>
                <w:color w:val="000000" w:themeColor="text1"/>
                <w:sz w:val="18"/>
                <w:szCs w:val="18"/>
              </w:rPr>
              <w:t xml:space="preserve">* Pointer: The links to the list of higher risk countries can be found at the Financial Action Task Force’s (FATF) webpage at </w:t>
            </w:r>
            <w:hyperlink r:id="rId9" w:anchor="high-risk" w:history="1">
              <w:r w:rsidRPr="00914611">
                <w:rPr>
                  <w:rStyle w:val="Hyperlink"/>
                  <w:rFonts w:ascii="Arial" w:hAnsi="Arial" w:cs="Arial"/>
                  <w:i/>
                  <w:sz w:val="18"/>
                  <w:szCs w:val="18"/>
                </w:rPr>
                <w:t>http://www.fatf-gafi.org/countries/#high-risk</w:t>
              </w:r>
            </w:hyperlink>
          </w:p>
          <w:p w14:paraId="54348DA2" w14:textId="77777777" w:rsidR="006E3E82" w:rsidRDefault="006E3E82" w:rsidP="00BD5C73">
            <w:pPr>
              <w:pStyle w:val="ListParagraph"/>
              <w:spacing w:after="0" w:line="240" w:lineRule="exact"/>
              <w:ind w:left="57"/>
              <w:rPr>
                <w:rFonts w:ascii="Arial" w:hAnsi="Arial" w:cs="Arial"/>
                <w:bCs/>
                <w:i/>
                <w:color w:val="000000" w:themeColor="text1"/>
                <w:sz w:val="18"/>
                <w:szCs w:val="18"/>
              </w:rPr>
            </w:pPr>
          </w:p>
          <w:p w14:paraId="7F2A4FCC" w14:textId="77777777" w:rsidR="006E3E82" w:rsidRPr="00914611" w:rsidRDefault="006E3E82" w:rsidP="00BD5C73">
            <w:pPr>
              <w:pStyle w:val="ListParagraph"/>
              <w:spacing w:after="0" w:line="240" w:lineRule="exact"/>
              <w:ind w:left="57"/>
              <w:rPr>
                <w:rFonts w:ascii="Arial" w:hAnsi="Arial" w:cs="Arial"/>
                <w:bCs/>
                <w:i/>
                <w:color w:val="000000" w:themeColor="text1"/>
                <w:sz w:val="18"/>
                <w:szCs w:val="18"/>
              </w:rPr>
            </w:pPr>
          </w:p>
        </w:tc>
        <w:tc>
          <w:tcPr>
            <w:tcW w:w="998" w:type="dxa"/>
            <w:shd w:val="clear" w:color="auto" w:fill="auto"/>
          </w:tcPr>
          <w:p w14:paraId="143B866E" w14:textId="6000EBC4" w:rsidR="006E3E82" w:rsidRPr="00D876E8" w:rsidRDefault="006E3E82" w:rsidP="00D876E8">
            <w:pPr>
              <w:adjustRightInd w:val="0"/>
              <w:snapToGrid w:val="0"/>
              <w:spacing w:after="0" w:line="240" w:lineRule="exact"/>
              <w:ind w:left="340"/>
              <w:contextualSpacing/>
              <w:rPr>
                <w:rFonts w:ascii="Arial" w:eastAsia="Times New Roman" w:hAnsi="Arial" w:cs="Arial"/>
                <w:b/>
                <w:bCs/>
                <w:color w:val="000000" w:themeColor="text1"/>
                <w:sz w:val="18"/>
                <w:szCs w:val="18"/>
                <w:lang w:val="en-US" w:eastAsia="en-US"/>
              </w:rPr>
            </w:pPr>
          </w:p>
          <w:p w14:paraId="37071C92" w14:textId="5145E183" w:rsidR="00D876E8" w:rsidRDefault="00210CF7" w:rsidP="00D876E8">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1019364038"/>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D876E8">
              <w:rPr>
                <w:rFonts w:ascii="Arial" w:hAnsi="Arial" w:cs="Arial"/>
                <w:b/>
                <w:color w:val="000000" w:themeColor="text1"/>
                <w:sz w:val="18"/>
                <w:szCs w:val="18"/>
              </w:rPr>
              <w:t xml:space="preserve">  Yes</w:t>
            </w:r>
          </w:p>
          <w:p w14:paraId="26DFD5CC" w14:textId="77777777" w:rsidR="00D876E8" w:rsidRDefault="00D876E8" w:rsidP="00D876E8">
            <w:pPr>
              <w:adjustRightInd w:val="0"/>
              <w:snapToGrid w:val="0"/>
              <w:spacing w:after="0" w:line="240" w:lineRule="exact"/>
              <w:rPr>
                <w:rFonts w:ascii="Arial" w:hAnsi="Arial" w:cs="Arial"/>
                <w:b/>
                <w:color w:val="000000" w:themeColor="text1"/>
                <w:sz w:val="18"/>
                <w:szCs w:val="18"/>
              </w:rPr>
            </w:pPr>
          </w:p>
          <w:p w14:paraId="7419B4E5" w14:textId="7E5B7667" w:rsidR="00D876E8" w:rsidRDefault="00210CF7" w:rsidP="00D876E8">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382026610"/>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D876E8">
              <w:rPr>
                <w:rFonts w:ascii="Arial" w:hAnsi="Arial" w:cs="Arial"/>
                <w:b/>
                <w:color w:val="000000" w:themeColor="text1"/>
                <w:sz w:val="18"/>
                <w:szCs w:val="18"/>
              </w:rPr>
              <w:t xml:space="preserve">  No</w:t>
            </w:r>
          </w:p>
          <w:p w14:paraId="4AA0DA70" w14:textId="77777777" w:rsidR="006E3E82" w:rsidRPr="00914611" w:rsidRDefault="006E3E82" w:rsidP="00BD5C73">
            <w:pPr>
              <w:adjustRightInd w:val="0"/>
              <w:snapToGrid w:val="0"/>
              <w:spacing w:after="0" w:line="240" w:lineRule="exact"/>
              <w:ind w:left="340"/>
              <w:contextualSpacing/>
              <w:rPr>
                <w:rFonts w:ascii="Arial" w:eastAsia="Times New Roman" w:hAnsi="Arial" w:cs="Arial"/>
                <w:b/>
                <w:bCs/>
                <w:color w:val="000000" w:themeColor="text1"/>
                <w:sz w:val="18"/>
                <w:szCs w:val="18"/>
                <w:lang w:val="en-US" w:eastAsia="en-US"/>
              </w:rPr>
            </w:pPr>
          </w:p>
        </w:tc>
        <w:tc>
          <w:tcPr>
            <w:tcW w:w="2692" w:type="dxa"/>
            <w:shd w:val="clear" w:color="auto" w:fill="auto"/>
          </w:tcPr>
          <w:p w14:paraId="17E8E889" w14:textId="77777777" w:rsidR="006E3E82" w:rsidRPr="00914611" w:rsidRDefault="006E3E82" w:rsidP="00BD5C73">
            <w:pPr>
              <w:adjustRightInd w:val="0"/>
              <w:snapToGrid w:val="0"/>
              <w:spacing w:after="0" w:line="240" w:lineRule="exact"/>
              <w:rPr>
                <w:rFonts w:ascii="Arial" w:hAnsi="Arial" w:cs="Arial"/>
                <w:bCs/>
                <w:color w:val="000000" w:themeColor="text1"/>
                <w:sz w:val="18"/>
                <w:szCs w:val="18"/>
              </w:rPr>
            </w:pPr>
          </w:p>
        </w:tc>
      </w:tr>
      <w:tr w:rsidR="006E3E82" w:rsidRPr="00914611" w14:paraId="0F9D015A" w14:textId="77777777" w:rsidTr="00BD5C73">
        <w:trPr>
          <w:cantSplit/>
          <w:trHeight w:val="688"/>
        </w:trPr>
        <w:tc>
          <w:tcPr>
            <w:tcW w:w="567" w:type="dxa"/>
            <w:vMerge/>
            <w:shd w:val="clear" w:color="auto" w:fill="auto"/>
          </w:tcPr>
          <w:p w14:paraId="37B486AE" w14:textId="77777777" w:rsidR="006E3E82" w:rsidRPr="00914611" w:rsidRDefault="006E3E82" w:rsidP="00BD5C73">
            <w:pPr>
              <w:adjustRightInd w:val="0"/>
              <w:snapToGrid w:val="0"/>
              <w:spacing w:after="0" w:line="240" w:lineRule="exact"/>
              <w:jc w:val="center"/>
              <w:rPr>
                <w:rFonts w:ascii="Arial" w:hAnsi="Arial" w:cs="Arial"/>
                <w:bCs/>
                <w:color w:val="000000" w:themeColor="text1"/>
                <w:sz w:val="18"/>
                <w:szCs w:val="18"/>
              </w:rPr>
            </w:pPr>
          </w:p>
        </w:tc>
        <w:tc>
          <w:tcPr>
            <w:tcW w:w="10070" w:type="dxa"/>
            <w:gridSpan w:val="3"/>
            <w:shd w:val="clear" w:color="auto" w:fill="auto"/>
          </w:tcPr>
          <w:p w14:paraId="239F8061"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p>
          <w:p w14:paraId="390CC16F"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 xml:space="preserve">If your answer is “Yes” to one or more of the above questions in Section </w:t>
            </w:r>
            <w:r>
              <w:rPr>
                <w:rFonts w:ascii="Arial" w:hAnsi="Arial" w:cs="Arial"/>
                <w:b/>
                <w:bCs/>
                <w:color w:val="000000" w:themeColor="text1"/>
                <w:sz w:val="18"/>
                <w:szCs w:val="18"/>
              </w:rPr>
              <w:t>2.6</w:t>
            </w:r>
            <w:r w:rsidRPr="00914611">
              <w:rPr>
                <w:rFonts w:ascii="Arial" w:hAnsi="Arial" w:cs="Arial"/>
                <w:b/>
                <w:bCs/>
                <w:color w:val="000000" w:themeColor="text1"/>
                <w:sz w:val="18"/>
                <w:szCs w:val="18"/>
              </w:rPr>
              <w:t xml:space="preserve">, your transaction may be of higher risk. Please proceed to complete Section </w:t>
            </w:r>
            <w:r>
              <w:rPr>
                <w:rFonts w:ascii="Arial" w:hAnsi="Arial" w:cs="Arial"/>
                <w:b/>
                <w:bCs/>
                <w:color w:val="000000" w:themeColor="text1"/>
                <w:sz w:val="18"/>
                <w:szCs w:val="18"/>
              </w:rPr>
              <w:t>2.7</w:t>
            </w:r>
            <w:r w:rsidRPr="00914611">
              <w:rPr>
                <w:rFonts w:ascii="Arial" w:hAnsi="Arial" w:cs="Arial"/>
                <w:b/>
                <w:bCs/>
                <w:color w:val="000000" w:themeColor="text1"/>
                <w:sz w:val="18"/>
                <w:szCs w:val="18"/>
              </w:rPr>
              <w:t xml:space="preserve">. </w:t>
            </w:r>
          </w:p>
          <w:p w14:paraId="3965A201"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p>
          <w:p w14:paraId="0B04E2AC" w14:textId="77777777" w:rsidR="006E3E82" w:rsidRPr="00914611" w:rsidRDefault="006E3E82" w:rsidP="00BD5C73">
            <w:pPr>
              <w:adjustRightInd w:val="0"/>
              <w:snapToGrid w:val="0"/>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 xml:space="preserve">If your answers are “No” to all of the above questions in Section </w:t>
            </w:r>
            <w:r>
              <w:rPr>
                <w:rFonts w:ascii="Arial" w:hAnsi="Arial" w:cs="Arial"/>
                <w:b/>
                <w:bCs/>
                <w:color w:val="000000" w:themeColor="text1"/>
                <w:sz w:val="18"/>
                <w:szCs w:val="18"/>
              </w:rPr>
              <w:t>2.6</w:t>
            </w:r>
            <w:r w:rsidRPr="00914611">
              <w:rPr>
                <w:rFonts w:ascii="Arial" w:hAnsi="Arial" w:cs="Arial"/>
                <w:b/>
                <w:bCs/>
                <w:color w:val="000000" w:themeColor="text1"/>
                <w:sz w:val="18"/>
                <w:szCs w:val="18"/>
              </w:rPr>
              <w:t>, please tick (</w:t>
            </w:r>
            <w:r w:rsidRPr="00914611">
              <w:rPr>
                <w:rFonts w:ascii="Arial" w:hAnsi="Arial" w:cs="Arial"/>
                <w:b/>
                <w:bCs/>
                <w:color w:val="000000" w:themeColor="text1"/>
                <w:sz w:val="18"/>
                <w:szCs w:val="18"/>
              </w:rPr>
              <w:sym w:font="Wingdings 2" w:char="F050"/>
            </w:r>
            <w:r w:rsidRPr="00914611">
              <w:rPr>
                <w:rFonts w:ascii="Arial" w:hAnsi="Arial" w:cs="Arial"/>
                <w:b/>
                <w:bCs/>
                <w:color w:val="000000" w:themeColor="text1"/>
                <w:sz w:val="18"/>
                <w:szCs w:val="18"/>
              </w:rPr>
              <w:t xml:space="preserve">) “NA” for the questions in Section </w:t>
            </w:r>
            <w:r>
              <w:rPr>
                <w:rFonts w:ascii="Arial" w:hAnsi="Arial" w:cs="Arial"/>
                <w:b/>
                <w:bCs/>
                <w:color w:val="000000" w:themeColor="text1"/>
                <w:sz w:val="18"/>
                <w:szCs w:val="18"/>
              </w:rPr>
              <w:t>2.7</w:t>
            </w:r>
            <w:r w:rsidRPr="00914611">
              <w:rPr>
                <w:rFonts w:ascii="Arial" w:hAnsi="Arial" w:cs="Arial"/>
                <w:b/>
                <w:bCs/>
                <w:color w:val="000000" w:themeColor="text1"/>
                <w:sz w:val="18"/>
                <w:szCs w:val="18"/>
              </w:rPr>
              <w:t xml:space="preserve">.  </w:t>
            </w:r>
          </w:p>
          <w:p w14:paraId="55789FF3" w14:textId="77777777" w:rsidR="006E3E82" w:rsidRPr="00914611" w:rsidRDefault="006E3E82" w:rsidP="00BD5C73">
            <w:pPr>
              <w:adjustRightInd w:val="0"/>
              <w:snapToGrid w:val="0"/>
              <w:spacing w:after="0" w:line="240" w:lineRule="exact"/>
              <w:rPr>
                <w:rFonts w:ascii="Arial" w:hAnsi="Arial" w:cs="Arial"/>
                <w:bCs/>
                <w:color w:val="000000" w:themeColor="text1"/>
                <w:sz w:val="18"/>
                <w:szCs w:val="18"/>
              </w:rPr>
            </w:pPr>
          </w:p>
        </w:tc>
      </w:tr>
      <w:tr w:rsidR="006E3E82" w:rsidRPr="00914611" w14:paraId="7DA3DFA0" w14:textId="77777777" w:rsidTr="00BD5C73">
        <w:trPr>
          <w:cantSplit/>
          <w:trHeight w:val="1692"/>
        </w:trPr>
        <w:tc>
          <w:tcPr>
            <w:tcW w:w="567" w:type="dxa"/>
            <w:vMerge w:val="restart"/>
            <w:shd w:val="clear" w:color="auto" w:fill="auto"/>
          </w:tcPr>
          <w:p w14:paraId="15498588" w14:textId="77777777" w:rsidR="006E3E82" w:rsidRPr="00914611" w:rsidRDefault="006E3E82" w:rsidP="00BD5C73">
            <w:pPr>
              <w:adjustRightInd w:val="0"/>
              <w:snapToGrid w:val="0"/>
              <w:spacing w:after="0" w:line="240" w:lineRule="exact"/>
              <w:jc w:val="center"/>
              <w:rPr>
                <w:rFonts w:ascii="Arial" w:hAnsi="Arial" w:cs="Arial"/>
                <w:bCs/>
                <w:color w:val="000000" w:themeColor="text1"/>
                <w:sz w:val="18"/>
                <w:szCs w:val="18"/>
              </w:rPr>
            </w:pPr>
            <w:r>
              <w:rPr>
                <w:rFonts w:ascii="Arial" w:hAnsi="Arial" w:cs="Arial"/>
                <w:bCs/>
                <w:color w:val="000000" w:themeColor="text1"/>
                <w:sz w:val="18"/>
                <w:szCs w:val="18"/>
              </w:rPr>
              <w:t>2.7</w:t>
            </w:r>
          </w:p>
        </w:tc>
        <w:tc>
          <w:tcPr>
            <w:tcW w:w="6380" w:type="dxa"/>
            <w:shd w:val="clear" w:color="auto" w:fill="auto"/>
          </w:tcPr>
          <w:p w14:paraId="40946FD9" w14:textId="77777777" w:rsidR="006E3E82" w:rsidRPr="00914611" w:rsidRDefault="006E3E82" w:rsidP="00BD5C73">
            <w:pPr>
              <w:spacing w:after="0" w:line="240" w:lineRule="exact"/>
              <w:rPr>
                <w:rFonts w:ascii="Arial" w:hAnsi="Arial" w:cs="Arial"/>
                <w:bCs/>
                <w:color w:val="000000" w:themeColor="text1"/>
                <w:sz w:val="18"/>
                <w:szCs w:val="18"/>
                <w:u w:val="single"/>
              </w:rPr>
            </w:pPr>
            <w:r w:rsidRPr="00914611">
              <w:rPr>
                <w:rFonts w:ascii="Arial" w:hAnsi="Arial" w:cs="Arial"/>
                <w:bCs/>
                <w:color w:val="000000" w:themeColor="text1"/>
                <w:sz w:val="18"/>
                <w:szCs w:val="18"/>
                <w:u w:val="single"/>
              </w:rPr>
              <w:t>Enhanced CDD</w:t>
            </w:r>
          </w:p>
          <w:p w14:paraId="1993AF93" w14:textId="77777777" w:rsidR="006E3E82" w:rsidRPr="00914611" w:rsidRDefault="006E3E82" w:rsidP="00BD5C73">
            <w:pPr>
              <w:pStyle w:val="ListParagraph"/>
              <w:spacing w:after="0" w:line="240" w:lineRule="exact"/>
              <w:ind w:left="397"/>
              <w:rPr>
                <w:rFonts w:ascii="Arial" w:hAnsi="Arial" w:cs="Arial"/>
                <w:bCs/>
                <w:color w:val="000000" w:themeColor="text1"/>
                <w:sz w:val="18"/>
                <w:szCs w:val="18"/>
              </w:rPr>
            </w:pPr>
          </w:p>
          <w:p w14:paraId="51C368C7" w14:textId="77777777" w:rsidR="006E3E82" w:rsidRPr="00914611" w:rsidRDefault="006E3E82" w:rsidP="006E3E82">
            <w:pPr>
              <w:pStyle w:val="ListParagraph"/>
              <w:numPr>
                <w:ilvl w:val="0"/>
                <w:numId w:val="16"/>
              </w:numPr>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As the property transaction may be of higher risk, have you conducted enhanced CDD measures by asking the following information from your client or BO, i.e. occupation, source of funds/wealth and purpose of the transaction.</w:t>
            </w:r>
          </w:p>
          <w:p w14:paraId="509773FB" w14:textId="77777777" w:rsidR="006E3E82" w:rsidRPr="00914611" w:rsidRDefault="006E3E82" w:rsidP="00BD5C73">
            <w:pPr>
              <w:spacing w:after="0" w:line="240" w:lineRule="exact"/>
              <w:rPr>
                <w:rFonts w:ascii="Arial" w:hAnsi="Arial" w:cs="Arial"/>
                <w:bCs/>
                <w:color w:val="000000" w:themeColor="text1"/>
                <w:sz w:val="18"/>
                <w:szCs w:val="18"/>
              </w:rPr>
            </w:pPr>
          </w:p>
          <w:p w14:paraId="5D494E48" w14:textId="77777777" w:rsidR="006E3E82" w:rsidRPr="00914611" w:rsidRDefault="006E3E82" w:rsidP="00BD5C73">
            <w:pPr>
              <w:spacing w:after="0" w:line="240" w:lineRule="exact"/>
              <w:rPr>
                <w:rFonts w:ascii="Arial" w:hAnsi="Arial" w:cs="Arial"/>
                <w:b/>
                <w:bCs/>
                <w:color w:val="000000" w:themeColor="text1"/>
                <w:sz w:val="18"/>
                <w:szCs w:val="18"/>
              </w:rPr>
            </w:pPr>
            <w:r w:rsidRPr="00914611">
              <w:rPr>
                <w:rFonts w:ascii="Arial" w:hAnsi="Arial" w:cs="Arial"/>
                <w:b/>
                <w:bCs/>
                <w:color w:val="000000" w:themeColor="text1"/>
                <w:sz w:val="18"/>
                <w:szCs w:val="18"/>
              </w:rPr>
              <w:t>If your answer is “Yes” to the above question, please indicate the findings in the “Remarks” column.</w:t>
            </w:r>
          </w:p>
          <w:p w14:paraId="604D01C9" w14:textId="77777777" w:rsidR="006E3E82" w:rsidRPr="00914611" w:rsidRDefault="006E3E82" w:rsidP="00BD5C73">
            <w:pPr>
              <w:spacing w:after="0" w:line="240" w:lineRule="exact"/>
              <w:rPr>
                <w:rFonts w:ascii="Arial" w:hAnsi="Arial" w:cs="Arial"/>
                <w:bCs/>
                <w:color w:val="000000" w:themeColor="text1"/>
                <w:sz w:val="18"/>
                <w:szCs w:val="18"/>
                <w:u w:val="single"/>
              </w:rPr>
            </w:pPr>
          </w:p>
          <w:p w14:paraId="054A6FDD" w14:textId="77777777" w:rsidR="006E3E82" w:rsidRPr="00914611" w:rsidRDefault="006E3E82" w:rsidP="00BD5C73">
            <w:pPr>
              <w:spacing w:after="0" w:line="240" w:lineRule="exact"/>
              <w:rPr>
                <w:rFonts w:ascii="Arial" w:hAnsi="Arial" w:cs="Arial"/>
                <w:bCs/>
                <w:color w:val="000000" w:themeColor="text1"/>
                <w:sz w:val="18"/>
                <w:szCs w:val="18"/>
                <w:u w:val="single"/>
              </w:rPr>
            </w:pPr>
          </w:p>
        </w:tc>
        <w:tc>
          <w:tcPr>
            <w:tcW w:w="998" w:type="dxa"/>
            <w:shd w:val="clear" w:color="auto" w:fill="auto"/>
          </w:tcPr>
          <w:p w14:paraId="2750D435" w14:textId="77777777" w:rsidR="00255D16" w:rsidRPr="00D876E8" w:rsidRDefault="00255D16" w:rsidP="00255D16">
            <w:pPr>
              <w:adjustRightInd w:val="0"/>
              <w:snapToGrid w:val="0"/>
              <w:spacing w:after="0" w:line="240" w:lineRule="exact"/>
              <w:rPr>
                <w:rFonts w:ascii="Arial" w:hAnsi="Arial" w:cs="Arial"/>
                <w:b/>
                <w:color w:val="000000" w:themeColor="text1"/>
              </w:rPr>
            </w:pPr>
          </w:p>
          <w:p w14:paraId="62E9C02E" w14:textId="6A9A5812" w:rsidR="00255D16" w:rsidRDefault="00210CF7" w:rsidP="00255D16">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568163417"/>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255D16">
              <w:rPr>
                <w:rFonts w:ascii="Arial" w:hAnsi="Arial" w:cs="Arial"/>
                <w:b/>
                <w:color w:val="000000" w:themeColor="text1"/>
                <w:sz w:val="18"/>
                <w:szCs w:val="18"/>
              </w:rPr>
              <w:t xml:space="preserve">  Yes</w:t>
            </w:r>
          </w:p>
          <w:p w14:paraId="3C7E9721" w14:textId="77777777" w:rsidR="00255D16" w:rsidRDefault="00255D16" w:rsidP="00255D16">
            <w:pPr>
              <w:adjustRightInd w:val="0"/>
              <w:snapToGrid w:val="0"/>
              <w:spacing w:after="0" w:line="240" w:lineRule="exact"/>
              <w:rPr>
                <w:rFonts w:ascii="Arial" w:hAnsi="Arial" w:cs="Arial"/>
                <w:b/>
                <w:color w:val="000000" w:themeColor="text1"/>
                <w:sz w:val="18"/>
                <w:szCs w:val="18"/>
              </w:rPr>
            </w:pPr>
          </w:p>
          <w:p w14:paraId="5F788E79" w14:textId="42A6EBE9" w:rsidR="00255D16" w:rsidRDefault="00210CF7" w:rsidP="00255D16">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1071347474"/>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255D16">
              <w:rPr>
                <w:rFonts w:ascii="Arial" w:hAnsi="Arial" w:cs="Arial"/>
                <w:b/>
                <w:color w:val="000000" w:themeColor="text1"/>
                <w:sz w:val="18"/>
                <w:szCs w:val="18"/>
              </w:rPr>
              <w:t xml:space="preserve">  No</w:t>
            </w:r>
          </w:p>
          <w:p w14:paraId="2EFEAEB8" w14:textId="77777777" w:rsidR="00255D16" w:rsidRDefault="00255D16" w:rsidP="00255D16">
            <w:pPr>
              <w:adjustRightInd w:val="0"/>
              <w:snapToGrid w:val="0"/>
              <w:spacing w:after="0" w:line="240" w:lineRule="exact"/>
              <w:rPr>
                <w:rFonts w:ascii="Arial" w:hAnsi="Arial" w:cs="Arial"/>
                <w:b/>
                <w:color w:val="000000" w:themeColor="text1"/>
                <w:sz w:val="18"/>
                <w:szCs w:val="18"/>
              </w:rPr>
            </w:pPr>
          </w:p>
          <w:p w14:paraId="7B819EDC" w14:textId="07BD4EDC" w:rsidR="00255D16" w:rsidRDefault="00210CF7" w:rsidP="00255D16">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1812671521"/>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255D16">
              <w:rPr>
                <w:rFonts w:ascii="Arial" w:hAnsi="Arial" w:cs="Arial"/>
                <w:b/>
                <w:color w:val="000000" w:themeColor="text1"/>
                <w:sz w:val="18"/>
                <w:szCs w:val="18"/>
              </w:rPr>
              <w:t xml:space="preserve">  NA</w:t>
            </w:r>
          </w:p>
          <w:p w14:paraId="5644A053" w14:textId="3486ACBD" w:rsidR="00255D16" w:rsidRPr="00255D16" w:rsidRDefault="00255D16" w:rsidP="00255D16">
            <w:pPr>
              <w:pStyle w:val="ListParagraph"/>
              <w:adjustRightInd w:val="0"/>
              <w:snapToGrid w:val="0"/>
              <w:spacing w:after="0" w:line="240" w:lineRule="exact"/>
              <w:ind w:left="340"/>
              <w:rPr>
                <w:rFonts w:ascii="Arial" w:hAnsi="Arial" w:cs="Arial"/>
                <w:b/>
                <w:bCs/>
                <w:color w:val="000000" w:themeColor="text1"/>
                <w:sz w:val="18"/>
                <w:szCs w:val="18"/>
              </w:rPr>
            </w:pPr>
          </w:p>
        </w:tc>
        <w:tc>
          <w:tcPr>
            <w:tcW w:w="2692" w:type="dxa"/>
            <w:shd w:val="clear" w:color="auto" w:fill="auto"/>
          </w:tcPr>
          <w:p w14:paraId="21C780C6" w14:textId="77777777" w:rsidR="006E3E82" w:rsidRPr="00914611" w:rsidRDefault="006E3E82" w:rsidP="00BD5C73">
            <w:pPr>
              <w:adjustRightInd w:val="0"/>
              <w:snapToGrid w:val="0"/>
              <w:spacing w:after="0" w:line="240" w:lineRule="exact"/>
              <w:rPr>
                <w:rFonts w:ascii="Arial" w:hAnsi="Arial" w:cs="Arial"/>
                <w:bCs/>
                <w:color w:val="000000" w:themeColor="text1"/>
                <w:sz w:val="18"/>
                <w:szCs w:val="18"/>
              </w:rPr>
            </w:pPr>
          </w:p>
        </w:tc>
      </w:tr>
      <w:tr w:rsidR="006E3E82" w:rsidRPr="00914611" w14:paraId="295CFF01" w14:textId="77777777" w:rsidTr="00BD5C73">
        <w:trPr>
          <w:cantSplit/>
          <w:trHeight w:val="1248"/>
        </w:trPr>
        <w:tc>
          <w:tcPr>
            <w:tcW w:w="567" w:type="dxa"/>
            <w:vMerge/>
            <w:shd w:val="clear" w:color="auto" w:fill="auto"/>
          </w:tcPr>
          <w:p w14:paraId="12C70A11" w14:textId="77777777" w:rsidR="006E3E82" w:rsidRPr="00914611" w:rsidRDefault="006E3E82" w:rsidP="00BD5C73">
            <w:pPr>
              <w:adjustRightInd w:val="0"/>
              <w:snapToGrid w:val="0"/>
              <w:spacing w:after="0" w:line="240" w:lineRule="exact"/>
              <w:jc w:val="center"/>
              <w:rPr>
                <w:rFonts w:ascii="Arial" w:hAnsi="Arial" w:cs="Arial"/>
                <w:bCs/>
                <w:color w:val="000000" w:themeColor="text1"/>
                <w:sz w:val="18"/>
                <w:szCs w:val="18"/>
              </w:rPr>
            </w:pPr>
          </w:p>
        </w:tc>
        <w:tc>
          <w:tcPr>
            <w:tcW w:w="6380" w:type="dxa"/>
            <w:shd w:val="clear" w:color="auto" w:fill="auto"/>
          </w:tcPr>
          <w:p w14:paraId="78D9FB46" w14:textId="77777777" w:rsidR="006E3E82" w:rsidRPr="00914611" w:rsidRDefault="006E3E82" w:rsidP="006E3E82">
            <w:pPr>
              <w:pStyle w:val="ListParagraph"/>
              <w:numPr>
                <w:ilvl w:val="0"/>
                <w:numId w:val="16"/>
              </w:numPr>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Have you sought approval from your estate agent to continue with the property transaction?</w:t>
            </w:r>
          </w:p>
          <w:p w14:paraId="5D89A91C" w14:textId="77777777" w:rsidR="006E3E82" w:rsidRPr="00914611" w:rsidRDefault="006E3E82" w:rsidP="00BD5C73">
            <w:pPr>
              <w:spacing w:after="0" w:line="240" w:lineRule="exact"/>
              <w:rPr>
                <w:rFonts w:ascii="Arial" w:hAnsi="Arial" w:cs="Arial"/>
                <w:b/>
                <w:bCs/>
                <w:color w:val="000000" w:themeColor="text1"/>
                <w:sz w:val="18"/>
                <w:szCs w:val="18"/>
              </w:rPr>
            </w:pPr>
          </w:p>
          <w:p w14:paraId="05297A9B" w14:textId="77777777" w:rsidR="006E3E82" w:rsidRPr="00914611" w:rsidRDefault="006E3E82" w:rsidP="00BD5C73">
            <w:pPr>
              <w:spacing w:after="0" w:line="240" w:lineRule="exact"/>
              <w:rPr>
                <w:rFonts w:ascii="Arial" w:hAnsi="Arial" w:cs="Arial"/>
                <w:bCs/>
                <w:color w:val="000000" w:themeColor="text1"/>
                <w:sz w:val="18"/>
                <w:szCs w:val="18"/>
              </w:rPr>
            </w:pPr>
            <w:r w:rsidRPr="00914611">
              <w:rPr>
                <w:rFonts w:ascii="Arial" w:hAnsi="Arial" w:cs="Arial"/>
                <w:b/>
                <w:bCs/>
                <w:color w:val="000000" w:themeColor="text1"/>
                <w:sz w:val="18"/>
                <w:szCs w:val="18"/>
              </w:rPr>
              <w:t xml:space="preserve">If your answer is “Yes” to the above question, please indicate the decision of your estate agent in the “Remarks” column. </w:t>
            </w:r>
          </w:p>
          <w:p w14:paraId="23514136" w14:textId="77777777" w:rsidR="006E3E82" w:rsidRPr="00914611" w:rsidRDefault="006E3E82" w:rsidP="00BD5C73">
            <w:pPr>
              <w:spacing w:after="0" w:line="240" w:lineRule="exact"/>
              <w:rPr>
                <w:rFonts w:ascii="Arial" w:hAnsi="Arial" w:cs="Arial"/>
                <w:bCs/>
                <w:color w:val="000000" w:themeColor="text1"/>
                <w:sz w:val="18"/>
                <w:szCs w:val="18"/>
                <w:u w:val="single"/>
              </w:rPr>
            </w:pPr>
          </w:p>
          <w:p w14:paraId="7F3F713B" w14:textId="77777777" w:rsidR="006E3E82" w:rsidRPr="00914611" w:rsidRDefault="006E3E82" w:rsidP="00BD5C73">
            <w:pPr>
              <w:spacing w:after="0" w:line="240" w:lineRule="exact"/>
              <w:rPr>
                <w:rFonts w:ascii="Arial" w:hAnsi="Arial" w:cs="Arial"/>
                <w:bCs/>
                <w:color w:val="000000" w:themeColor="text1"/>
                <w:sz w:val="18"/>
                <w:szCs w:val="18"/>
                <w:u w:val="single"/>
              </w:rPr>
            </w:pPr>
          </w:p>
        </w:tc>
        <w:tc>
          <w:tcPr>
            <w:tcW w:w="998" w:type="dxa"/>
            <w:shd w:val="clear" w:color="auto" w:fill="auto"/>
          </w:tcPr>
          <w:p w14:paraId="53B89609" w14:textId="77777777" w:rsidR="00255D16" w:rsidRPr="00D876E8" w:rsidRDefault="00255D16" w:rsidP="00255D16">
            <w:pPr>
              <w:adjustRightInd w:val="0"/>
              <w:snapToGrid w:val="0"/>
              <w:spacing w:after="0" w:line="240" w:lineRule="exact"/>
              <w:rPr>
                <w:rFonts w:ascii="Arial" w:hAnsi="Arial" w:cs="Arial"/>
                <w:b/>
                <w:color w:val="000000" w:themeColor="text1"/>
              </w:rPr>
            </w:pPr>
          </w:p>
          <w:p w14:paraId="6B60B8D3" w14:textId="352482D4" w:rsidR="00255D16" w:rsidRDefault="00210CF7" w:rsidP="00255D16">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1121070659"/>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255D16">
              <w:rPr>
                <w:rFonts w:ascii="Arial" w:hAnsi="Arial" w:cs="Arial"/>
                <w:b/>
                <w:color w:val="000000" w:themeColor="text1"/>
                <w:sz w:val="18"/>
                <w:szCs w:val="18"/>
              </w:rPr>
              <w:t xml:space="preserve">  Yes</w:t>
            </w:r>
          </w:p>
          <w:p w14:paraId="789F6385" w14:textId="77777777" w:rsidR="00255D16" w:rsidRDefault="00255D16" w:rsidP="00255D16">
            <w:pPr>
              <w:adjustRightInd w:val="0"/>
              <w:snapToGrid w:val="0"/>
              <w:spacing w:after="0" w:line="240" w:lineRule="exact"/>
              <w:rPr>
                <w:rFonts w:ascii="Arial" w:hAnsi="Arial" w:cs="Arial"/>
                <w:b/>
                <w:color w:val="000000" w:themeColor="text1"/>
                <w:sz w:val="18"/>
                <w:szCs w:val="18"/>
              </w:rPr>
            </w:pPr>
          </w:p>
          <w:p w14:paraId="15B9E2AD" w14:textId="308E7808" w:rsidR="00255D16" w:rsidRDefault="00210CF7" w:rsidP="00255D16">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1630387554"/>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255D16">
              <w:rPr>
                <w:rFonts w:ascii="Arial" w:hAnsi="Arial" w:cs="Arial"/>
                <w:b/>
                <w:color w:val="000000" w:themeColor="text1"/>
                <w:sz w:val="18"/>
                <w:szCs w:val="18"/>
              </w:rPr>
              <w:t xml:space="preserve">  No</w:t>
            </w:r>
          </w:p>
          <w:p w14:paraId="1739B5FB" w14:textId="77777777" w:rsidR="00255D16" w:rsidRDefault="00255D16" w:rsidP="00255D16">
            <w:pPr>
              <w:adjustRightInd w:val="0"/>
              <w:snapToGrid w:val="0"/>
              <w:spacing w:after="0" w:line="240" w:lineRule="exact"/>
              <w:rPr>
                <w:rFonts w:ascii="Arial" w:hAnsi="Arial" w:cs="Arial"/>
                <w:b/>
                <w:color w:val="000000" w:themeColor="text1"/>
                <w:sz w:val="18"/>
                <w:szCs w:val="18"/>
              </w:rPr>
            </w:pPr>
          </w:p>
          <w:p w14:paraId="1C071B54" w14:textId="6FBB5509" w:rsidR="00255D16" w:rsidRDefault="00210CF7" w:rsidP="00255D16">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283347713"/>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255D16">
              <w:rPr>
                <w:rFonts w:ascii="Arial" w:hAnsi="Arial" w:cs="Arial"/>
                <w:b/>
                <w:color w:val="000000" w:themeColor="text1"/>
                <w:sz w:val="18"/>
                <w:szCs w:val="18"/>
              </w:rPr>
              <w:t xml:space="preserve">  NA</w:t>
            </w:r>
          </w:p>
          <w:p w14:paraId="79F3456E" w14:textId="77777777" w:rsidR="006E3E82" w:rsidRPr="00914611" w:rsidRDefault="006E3E82" w:rsidP="00BD5C73">
            <w:pPr>
              <w:adjustRightInd w:val="0"/>
              <w:snapToGrid w:val="0"/>
              <w:spacing w:after="0" w:line="240" w:lineRule="exact"/>
              <w:contextualSpacing/>
              <w:rPr>
                <w:rFonts w:ascii="Arial" w:eastAsia="Times New Roman" w:hAnsi="Arial" w:cs="Arial"/>
                <w:b/>
                <w:bCs/>
                <w:color w:val="000000" w:themeColor="text1"/>
                <w:sz w:val="18"/>
                <w:szCs w:val="18"/>
                <w:lang w:val="en-US" w:eastAsia="en-US"/>
              </w:rPr>
            </w:pPr>
          </w:p>
        </w:tc>
        <w:tc>
          <w:tcPr>
            <w:tcW w:w="2692" w:type="dxa"/>
            <w:shd w:val="clear" w:color="auto" w:fill="auto"/>
          </w:tcPr>
          <w:p w14:paraId="04BB87FF" w14:textId="77777777" w:rsidR="006E3E82" w:rsidRPr="00914611" w:rsidRDefault="006E3E82" w:rsidP="00BD5C73">
            <w:pPr>
              <w:adjustRightInd w:val="0"/>
              <w:snapToGrid w:val="0"/>
              <w:spacing w:after="0" w:line="240" w:lineRule="exact"/>
              <w:rPr>
                <w:rFonts w:ascii="Arial" w:hAnsi="Arial" w:cs="Arial"/>
                <w:bCs/>
                <w:color w:val="000000" w:themeColor="text1"/>
                <w:sz w:val="18"/>
                <w:szCs w:val="18"/>
              </w:rPr>
            </w:pPr>
          </w:p>
        </w:tc>
      </w:tr>
    </w:tbl>
    <w:p w14:paraId="6FAF9A22" w14:textId="77777777" w:rsidR="006E3E82" w:rsidRDefault="006E3E82" w:rsidP="006E3E82"/>
    <w:tbl>
      <w:tblPr>
        <w:tblW w:w="106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540"/>
        <w:gridCol w:w="7097"/>
      </w:tblGrid>
      <w:tr w:rsidR="006E3E82" w:rsidRPr="00914611" w14:paraId="29664A50" w14:textId="77777777" w:rsidTr="00BD5C73">
        <w:trPr>
          <w:cantSplit/>
        </w:trPr>
        <w:tc>
          <w:tcPr>
            <w:tcW w:w="10637" w:type="dxa"/>
            <w:gridSpan w:val="2"/>
            <w:shd w:val="clear" w:color="auto" w:fill="auto"/>
          </w:tcPr>
          <w:p w14:paraId="3EB90336" w14:textId="77777777" w:rsidR="006E3E82" w:rsidRPr="00914611" w:rsidRDefault="006E3E82" w:rsidP="00BD5C73">
            <w:pPr>
              <w:adjustRightInd w:val="0"/>
              <w:snapToGrid w:val="0"/>
              <w:spacing w:after="0" w:line="240" w:lineRule="exact"/>
              <w:rPr>
                <w:rFonts w:ascii="Arial" w:hAnsi="Arial" w:cs="Arial"/>
                <w:bCs/>
                <w:color w:val="000000" w:themeColor="text1"/>
                <w:sz w:val="18"/>
                <w:szCs w:val="18"/>
              </w:rPr>
            </w:pPr>
            <w:r>
              <w:rPr>
                <w:rFonts w:ascii="Arial" w:hAnsi="Arial" w:cs="Arial"/>
                <w:b/>
                <w:bCs/>
                <w:color w:val="000000" w:themeColor="text1"/>
                <w:sz w:val="20"/>
                <w:szCs w:val="18"/>
              </w:rPr>
              <w:lastRenderedPageBreak/>
              <w:t>Reminder</w:t>
            </w:r>
            <w:r w:rsidRPr="00914611">
              <w:rPr>
                <w:rFonts w:ascii="Arial" w:hAnsi="Arial" w:cs="Arial"/>
                <w:b/>
                <w:bCs/>
                <w:color w:val="000000" w:themeColor="text1"/>
                <w:sz w:val="20"/>
                <w:szCs w:val="18"/>
              </w:rPr>
              <w:t>: Suspicious Transaction Report (STR)</w:t>
            </w:r>
          </w:p>
          <w:p w14:paraId="5ABD0801" w14:textId="77777777" w:rsidR="006E3E82" w:rsidRPr="00914611" w:rsidRDefault="006E3E82" w:rsidP="00BD5C73">
            <w:pPr>
              <w:adjustRightInd w:val="0"/>
              <w:snapToGrid w:val="0"/>
              <w:spacing w:after="0" w:line="240" w:lineRule="exact"/>
              <w:rPr>
                <w:rFonts w:ascii="Arial" w:hAnsi="Arial" w:cs="Arial"/>
                <w:b/>
                <w:bCs/>
                <w:color w:val="000000" w:themeColor="text1"/>
                <w:sz w:val="20"/>
                <w:szCs w:val="18"/>
              </w:rPr>
            </w:pPr>
          </w:p>
          <w:p w14:paraId="20E902F4" w14:textId="77777777" w:rsidR="006E3E82" w:rsidRDefault="006E3E82" w:rsidP="00BD5C73">
            <w:pPr>
              <w:spacing w:after="0" w:line="240" w:lineRule="exact"/>
              <w:jc w:val="both"/>
              <w:rPr>
                <w:rFonts w:ascii="Arial" w:hAnsi="Arial" w:cs="Arial"/>
                <w:bCs/>
                <w:i/>
                <w:sz w:val="18"/>
                <w:szCs w:val="18"/>
              </w:rPr>
            </w:pPr>
            <w:r w:rsidRPr="00914611">
              <w:rPr>
                <w:rFonts w:ascii="Arial" w:hAnsi="Arial" w:cs="Arial"/>
                <w:bCs/>
                <w:i/>
                <w:color w:val="000000" w:themeColor="text1"/>
                <w:sz w:val="18"/>
                <w:szCs w:val="18"/>
              </w:rPr>
              <w:t>[Note:</w:t>
            </w:r>
            <w:r w:rsidRPr="00914611">
              <w:rPr>
                <w:rStyle w:val="Hyperlink"/>
                <w:rFonts w:ascii="Arial" w:hAnsi="Arial" w:cs="Arial"/>
                <w:bCs/>
                <w:i/>
                <w:sz w:val="18"/>
                <w:szCs w:val="18"/>
              </w:rPr>
              <w:t xml:space="preserve"> If in the course of carrying out estate agency work, any estate agent or salesperson suspects or has reason to believe that any property and/or property transaction (or proposed transaction) may be connected to money laundering or financing of terrorism, estate agents and salespersons must lodge an STR through the STRO Online Notices And Reporting (SONAR) platform in accordance with the law. Salespersons who intend to lodge STRs will need to file them through their estate agents via the estate agent’s </w:t>
            </w:r>
            <w:proofErr w:type="spellStart"/>
            <w:r w:rsidRPr="00914611">
              <w:rPr>
                <w:rStyle w:val="Hyperlink"/>
                <w:rFonts w:ascii="Arial" w:hAnsi="Arial" w:cs="Arial"/>
                <w:bCs/>
                <w:i/>
                <w:sz w:val="18"/>
                <w:szCs w:val="18"/>
              </w:rPr>
              <w:t>CorpPass</w:t>
            </w:r>
            <w:proofErr w:type="spellEnd"/>
            <w:r w:rsidRPr="00914611">
              <w:rPr>
                <w:rStyle w:val="Hyperlink"/>
                <w:rFonts w:ascii="Arial" w:hAnsi="Arial" w:cs="Arial"/>
                <w:bCs/>
                <w:i/>
                <w:sz w:val="18"/>
                <w:szCs w:val="18"/>
              </w:rPr>
              <w:t xml:space="preserve"> account. STRO’s guidance on the completion of the STR Form is available on </w:t>
            </w:r>
            <w:hyperlink r:id="rId10" w:history="1">
              <w:r w:rsidRPr="00A86F91">
                <w:rPr>
                  <w:rStyle w:val="Hyperlink"/>
                  <w:rFonts w:ascii="Arial" w:hAnsi="Arial" w:cs="Arial"/>
                  <w:bCs/>
                  <w:i/>
                  <w:sz w:val="18"/>
                  <w:szCs w:val="18"/>
                </w:rPr>
                <w:t>https://www.police.gov.sg/sonar</w:t>
              </w:r>
            </w:hyperlink>
            <w:r w:rsidRPr="00914611">
              <w:rPr>
                <w:rFonts w:ascii="Arial" w:hAnsi="Arial" w:cs="Arial"/>
                <w:bCs/>
                <w:i/>
                <w:sz w:val="18"/>
                <w:szCs w:val="18"/>
              </w:rPr>
              <w:t>]</w:t>
            </w:r>
          </w:p>
          <w:p w14:paraId="26231665" w14:textId="77777777" w:rsidR="006E3E82" w:rsidRDefault="006E3E82" w:rsidP="00BD5C73">
            <w:pPr>
              <w:spacing w:after="0" w:line="240" w:lineRule="exact"/>
              <w:jc w:val="both"/>
              <w:rPr>
                <w:rFonts w:ascii="Arial" w:hAnsi="Arial" w:cs="Arial"/>
                <w:bCs/>
                <w:i/>
                <w:sz w:val="18"/>
                <w:szCs w:val="18"/>
              </w:rPr>
            </w:pPr>
          </w:p>
          <w:p w14:paraId="2B1EECAC" w14:textId="77777777" w:rsidR="006E3E82" w:rsidRPr="00A350B3" w:rsidRDefault="006E3E82" w:rsidP="00BD5C73">
            <w:pPr>
              <w:spacing w:after="0" w:line="240" w:lineRule="exact"/>
              <w:jc w:val="both"/>
              <w:rPr>
                <w:rFonts w:ascii="Arial" w:hAnsi="Arial" w:cs="Arial"/>
                <w:bCs/>
                <w:color w:val="000000" w:themeColor="text1"/>
                <w:sz w:val="18"/>
                <w:szCs w:val="18"/>
              </w:rPr>
            </w:pPr>
            <w:r w:rsidRPr="00A350B3">
              <w:rPr>
                <w:rFonts w:ascii="Arial" w:hAnsi="Arial" w:cs="Arial"/>
                <w:bCs/>
                <w:color w:val="000000" w:themeColor="text1"/>
                <w:sz w:val="18"/>
                <w:szCs w:val="18"/>
              </w:rPr>
              <w:t xml:space="preserve">In your conduct of CDD for this property transaction, consider lodging an STR when: </w:t>
            </w:r>
          </w:p>
          <w:p w14:paraId="5C6A3D01" w14:textId="77777777" w:rsidR="006E3E82" w:rsidRPr="00A350B3" w:rsidRDefault="006E3E82" w:rsidP="00BD5C73">
            <w:pPr>
              <w:spacing w:after="0" w:line="240" w:lineRule="exact"/>
              <w:jc w:val="both"/>
              <w:rPr>
                <w:rFonts w:ascii="Arial" w:hAnsi="Arial" w:cs="Arial"/>
                <w:bCs/>
                <w:sz w:val="18"/>
                <w:szCs w:val="18"/>
              </w:rPr>
            </w:pPr>
          </w:p>
          <w:p w14:paraId="72B323E1" w14:textId="77777777" w:rsidR="006E3E82" w:rsidRPr="00A350B3" w:rsidRDefault="006E3E82" w:rsidP="006E3E82">
            <w:pPr>
              <w:pStyle w:val="ListParagraph"/>
              <w:numPr>
                <w:ilvl w:val="0"/>
                <w:numId w:val="6"/>
              </w:numPr>
              <w:spacing w:after="0" w:line="240" w:lineRule="exact"/>
              <w:jc w:val="both"/>
              <w:rPr>
                <w:rFonts w:ascii="Arial" w:hAnsi="Arial" w:cs="Arial"/>
                <w:bCs/>
                <w:color w:val="000000" w:themeColor="text1"/>
                <w:sz w:val="18"/>
                <w:szCs w:val="18"/>
              </w:rPr>
            </w:pPr>
            <w:r w:rsidRPr="00A350B3">
              <w:rPr>
                <w:rFonts w:ascii="Arial" w:hAnsi="Arial" w:cs="Arial"/>
                <w:bCs/>
                <w:color w:val="000000" w:themeColor="text1"/>
                <w:sz w:val="18"/>
                <w:szCs w:val="18"/>
              </w:rPr>
              <w:t>You face difficulty in completing CDD, e.g. your client is uncooperative such as refusing to provide information or</w:t>
            </w:r>
            <w:r w:rsidRPr="00A350B3">
              <w:rPr>
                <w:color w:val="000000" w:themeColor="text1"/>
              </w:rPr>
              <w:t xml:space="preserve"> </w:t>
            </w:r>
            <w:r w:rsidRPr="00A350B3">
              <w:rPr>
                <w:rFonts w:ascii="Arial" w:hAnsi="Arial" w:cs="Arial"/>
                <w:bCs/>
                <w:color w:val="000000" w:themeColor="text1"/>
                <w:sz w:val="18"/>
                <w:szCs w:val="18"/>
              </w:rPr>
              <w:t>attempting to hide information;</w:t>
            </w:r>
          </w:p>
          <w:p w14:paraId="5D746ABE" w14:textId="77777777" w:rsidR="006E3E82" w:rsidRPr="00A350B3" w:rsidRDefault="006E3E82" w:rsidP="006E3E82">
            <w:pPr>
              <w:pStyle w:val="ListParagraph"/>
              <w:numPr>
                <w:ilvl w:val="0"/>
                <w:numId w:val="6"/>
              </w:numPr>
              <w:spacing w:after="0" w:line="240" w:lineRule="exact"/>
              <w:contextualSpacing w:val="0"/>
              <w:rPr>
                <w:rFonts w:ascii="Arial" w:hAnsi="Arial" w:cs="Arial"/>
                <w:bCs/>
                <w:color w:val="000000" w:themeColor="text1"/>
                <w:sz w:val="18"/>
                <w:szCs w:val="18"/>
              </w:rPr>
            </w:pPr>
            <w:r w:rsidRPr="00A350B3">
              <w:rPr>
                <w:rFonts w:ascii="Arial" w:hAnsi="Arial" w:cs="Arial"/>
                <w:bCs/>
                <w:color w:val="000000" w:themeColor="text1"/>
                <w:sz w:val="18"/>
                <w:szCs w:val="18"/>
              </w:rPr>
              <w:t>There is indication of your client or BO (including family member or close associates of your client or BO who is a foreign PEP) known to be involved or linked with ML/TF activity;</w:t>
            </w:r>
          </w:p>
          <w:p w14:paraId="562FEC8A" w14:textId="77777777" w:rsidR="006E3E82" w:rsidRPr="00A350B3" w:rsidRDefault="006E3E82" w:rsidP="006E3E82">
            <w:pPr>
              <w:pStyle w:val="ListParagraph"/>
              <w:numPr>
                <w:ilvl w:val="0"/>
                <w:numId w:val="6"/>
              </w:numPr>
              <w:spacing w:after="0" w:line="240" w:lineRule="exact"/>
              <w:contextualSpacing w:val="0"/>
              <w:rPr>
                <w:rFonts w:ascii="Arial" w:hAnsi="Arial" w:cs="Arial"/>
                <w:bCs/>
                <w:color w:val="000000" w:themeColor="text1"/>
                <w:sz w:val="18"/>
                <w:szCs w:val="18"/>
              </w:rPr>
            </w:pPr>
            <w:r w:rsidRPr="00A350B3">
              <w:rPr>
                <w:rFonts w:ascii="Arial" w:hAnsi="Arial" w:cs="Arial"/>
                <w:bCs/>
                <w:color w:val="000000" w:themeColor="text1"/>
                <w:sz w:val="18"/>
                <w:szCs w:val="18"/>
              </w:rPr>
              <w:t>You reasonably believe that conducting CDD will tip off your client; or</w:t>
            </w:r>
          </w:p>
          <w:p w14:paraId="07924B18" w14:textId="77777777" w:rsidR="006E3E82" w:rsidRPr="00A350B3" w:rsidRDefault="006E3E82" w:rsidP="006E3E82">
            <w:pPr>
              <w:pStyle w:val="ListParagraph"/>
              <w:numPr>
                <w:ilvl w:val="0"/>
                <w:numId w:val="6"/>
              </w:numPr>
              <w:spacing w:after="0" w:line="240" w:lineRule="exact"/>
              <w:contextualSpacing w:val="0"/>
              <w:rPr>
                <w:color w:val="000000" w:themeColor="text1"/>
              </w:rPr>
            </w:pPr>
            <w:r w:rsidRPr="00A350B3">
              <w:rPr>
                <w:rFonts w:ascii="Arial" w:hAnsi="Arial" w:cs="Arial"/>
                <w:bCs/>
                <w:color w:val="000000" w:themeColor="text1"/>
                <w:sz w:val="18"/>
                <w:szCs w:val="18"/>
              </w:rPr>
              <w:t xml:space="preserve">There is suspicion of ML/TF activity, such as the following (you may refer to the full list of indicators in </w:t>
            </w:r>
            <w:r w:rsidRPr="00A350B3">
              <w:rPr>
                <w:rFonts w:ascii="Arial" w:hAnsi="Arial" w:cs="Arial"/>
                <w:b/>
                <w:bCs/>
                <w:color w:val="000000" w:themeColor="text1"/>
                <w:sz w:val="18"/>
                <w:szCs w:val="18"/>
              </w:rPr>
              <w:t>Annex C</w:t>
            </w:r>
            <w:r w:rsidRPr="00A350B3">
              <w:rPr>
                <w:rFonts w:ascii="Arial" w:hAnsi="Arial" w:cs="Arial"/>
                <w:bCs/>
                <w:color w:val="000000" w:themeColor="text1"/>
                <w:sz w:val="18"/>
                <w:szCs w:val="18"/>
              </w:rPr>
              <w:t xml:space="preserve"> of PG 01-19):</w:t>
            </w:r>
          </w:p>
          <w:p w14:paraId="12578CD9" w14:textId="77777777" w:rsidR="006E3E82" w:rsidRPr="00A350B3" w:rsidRDefault="006E3E82" w:rsidP="006E3E82">
            <w:pPr>
              <w:pStyle w:val="ListParagraph"/>
              <w:numPr>
                <w:ilvl w:val="0"/>
                <w:numId w:val="8"/>
              </w:numPr>
              <w:spacing w:after="0" w:line="240" w:lineRule="exact"/>
              <w:rPr>
                <w:rFonts w:ascii="Arial" w:hAnsi="Arial" w:cs="Arial"/>
                <w:bCs/>
                <w:color w:val="000000" w:themeColor="text1"/>
                <w:sz w:val="18"/>
                <w:szCs w:val="18"/>
              </w:rPr>
            </w:pPr>
            <w:r w:rsidRPr="00A350B3">
              <w:rPr>
                <w:rFonts w:ascii="Arial" w:hAnsi="Arial" w:cs="Arial"/>
                <w:bCs/>
                <w:color w:val="000000" w:themeColor="text1"/>
                <w:sz w:val="18"/>
                <w:szCs w:val="18"/>
              </w:rPr>
              <w:t>There is adverse news concerning your client / BO in the media.</w:t>
            </w:r>
          </w:p>
          <w:p w14:paraId="43C30BFE" w14:textId="77777777" w:rsidR="006E3E82" w:rsidRPr="00A350B3" w:rsidRDefault="006E3E82" w:rsidP="006E3E82">
            <w:pPr>
              <w:pStyle w:val="ListParagraph"/>
              <w:numPr>
                <w:ilvl w:val="0"/>
                <w:numId w:val="8"/>
              </w:numPr>
              <w:spacing w:after="0" w:line="240" w:lineRule="exact"/>
              <w:rPr>
                <w:rFonts w:ascii="Arial" w:hAnsi="Arial" w:cs="Arial"/>
                <w:bCs/>
                <w:color w:val="000000" w:themeColor="text1"/>
                <w:sz w:val="18"/>
                <w:szCs w:val="18"/>
              </w:rPr>
            </w:pPr>
            <w:r w:rsidRPr="00A350B3">
              <w:rPr>
                <w:rFonts w:ascii="Arial" w:hAnsi="Arial" w:cs="Arial"/>
                <w:bCs/>
                <w:color w:val="000000" w:themeColor="text1"/>
                <w:sz w:val="18"/>
                <w:szCs w:val="18"/>
              </w:rPr>
              <w:t>Your client is hesitant or declines to put his/her name on any document that would connect him/her with the property.</w:t>
            </w:r>
          </w:p>
          <w:p w14:paraId="2CAFDABA" w14:textId="77777777" w:rsidR="006E3E82" w:rsidRDefault="006E3E82" w:rsidP="006E3E82">
            <w:pPr>
              <w:pStyle w:val="ListParagraph"/>
              <w:numPr>
                <w:ilvl w:val="0"/>
                <w:numId w:val="8"/>
              </w:numPr>
              <w:spacing w:after="0" w:line="240" w:lineRule="exact"/>
              <w:rPr>
                <w:rFonts w:ascii="Arial" w:hAnsi="Arial" w:cs="Arial"/>
                <w:bCs/>
                <w:color w:val="000000" w:themeColor="text1"/>
                <w:sz w:val="18"/>
                <w:szCs w:val="18"/>
              </w:rPr>
            </w:pPr>
            <w:r w:rsidRPr="00A350B3">
              <w:rPr>
                <w:rFonts w:ascii="Arial" w:hAnsi="Arial" w:cs="Arial"/>
                <w:bCs/>
                <w:color w:val="000000" w:themeColor="text1"/>
                <w:sz w:val="18"/>
                <w:szCs w:val="18"/>
              </w:rPr>
              <w:t>Your client attempts to hide the identity of the true client.</w:t>
            </w:r>
          </w:p>
          <w:p w14:paraId="7166E809" w14:textId="77777777" w:rsidR="006E3E82" w:rsidRPr="00925511" w:rsidRDefault="006E3E82" w:rsidP="006E3E82">
            <w:pPr>
              <w:pStyle w:val="ListParagraph"/>
              <w:numPr>
                <w:ilvl w:val="0"/>
                <w:numId w:val="8"/>
              </w:numPr>
              <w:spacing w:after="0" w:line="240" w:lineRule="exact"/>
              <w:rPr>
                <w:rFonts w:ascii="Arial" w:hAnsi="Arial" w:cs="Arial"/>
                <w:bCs/>
                <w:color w:val="000000" w:themeColor="text1"/>
                <w:sz w:val="18"/>
                <w:szCs w:val="18"/>
              </w:rPr>
            </w:pPr>
            <w:r w:rsidRPr="00925511">
              <w:rPr>
                <w:rFonts w:ascii="Arial" w:hAnsi="Arial" w:cs="Arial"/>
                <w:sz w:val="18"/>
                <w:szCs w:val="18"/>
              </w:rPr>
              <w:t>Your client is willing to pay a higher price and is willing to transact without inspecting the property.</w:t>
            </w:r>
          </w:p>
          <w:p w14:paraId="13E092A4" w14:textId="77777777" w:rsidR="006E3E82" w:rsidRPr="00914611" w:rsidRDefault="006E3E82" w:rsidP="00BD5C73">
            <w:pPr>
              <w:spacing w:after="0" w:line="240" w:lineRule="exact"/>
              <w:jc w:val="both"/>
              <w:rPr>
                <w:rFonts w:ascii="Arial" w:hAnsi="Arial" w:cs="Arial"/>
                <w:bCs/>
                <w:color w:val="000000" w:themeColor="text1"/>
                <w:sz w:val="18"/>
                <w:szCs w:val="18"/>
              </w:rPr>
            </w:pPr>
          </w:p>
        </w:tc>
      </w:tr>
      <w:tr w:rsidR="006E3E82" w:rsidRPr="00914611" w14:paraId="62358E9F" w14:textId="77777777" w:rsidTr="00BD5C73">
        <w:trPr>
          <w:cantSplit/>
        </w:trPr>
        <w:tc>
          <w:tcPr>
            <w:tcW w:w="10637" w:type="dxa"/>
            <w:gridSpan w:val="2"/>
            <w:tcBorders>
              <w:bottom w:val="single" w:sz="4" w:space="0" w:color="auto"/>
            </w:tcBorders>
            <w:shd w:val="clear" w:color="auto" w:fill="DBE5F1"/>
          </w:tcPr>
          <w:p w14:paraId="543DA365" w14:textId="77777777" w:rsidR="006E3E82" w:rsidRPr="00914611" w:rsidRDefault="006E3E82" w:rsidP="00BD5C73">
            <w:pPr>
              <w:spacing w:after="0" w:line="240" w:lineRule="exact"/>
              <w:rPr>
                <w:rFonts w:ascii="Arial" w:hAnsi="Arial" w:cs="Arial"/>
                <w:b/>
                <w:bCs/>
                <w:color w:val="000000" w:themeColor="text1"/>
                <w:sz w:val="20"/>
                <w:szCs w:val="20"/>
              </w:rPr>
            </w:pPr>
            <w:r w:rsidRPr="00914611">
              <w:rPr>
                <w:rFonts w:ascii="Arial" w:hAnsi="Arial" w:cs="Arial"/>
                <w:b/>
                <w:bCs/>
                <w:color w:val="000000" w:themeColor="text1"/>
                <w:sz w:val="20"/>
                <w:szCs w:val="20"/>
              </w:rPr>
              <w:t>Salesperson’s Declaration: I declare that the above information filled-in are true and correct to the best of my knowledge.</w:t>
            </w:r>
          </w:p>
          <w:p w14:paraId="5BB24CB4" w14:textId="77777777" w:rsidR="006E3E82" w:rsidRPr="00914611" w:rsidRDefault="006E3E82" w:rsidP="00BD5C73">
            <w:pPr>
              <w:spacing w:after="0" w:line="240" w:lineRule="exact"/>
              <w:rPr>
                <w:rFonts w:ascii="Arial" w:hAnsi="Arial" w:cs="Arial"/>
                <w:b/>
                <w:bCs/>
                <w:color w:val="000000" w:themeColor="text1"/>
                <w:sz w:val="18"/>
                <w:szCs w:val="18"/>
              </w:rPr>
            </w:pPr>
          </w:p>
        </w:tc>
      </w:tr>
      <w:tr w:rsidR="006E3E82" w:rsidRPr="00914611" w14:paraId="1AFCC46D" w14:textId="77777777" w:rsidTr="00BD5C73">
        <w:trPr>
          <w:cantSplit/>
          <w:trHeight w:val="356"/>
        </w:trPr>
        <w:tc>
          <w:tcPr>
            <w:tcW w:w="3540" w:type="dxa"/>
            <w:tcBorders>
              <w:top w:val="single" w:sz="4" w:space="0" w:color="auto"/>
              <w:left w:val="single" w:sz="4" w:space="0" w:color="auto"/>
              <w:bottom w:val="single" w:sz="4" w:space="0" w:color="auto"/>
              <w:right w:val="single" w:sz="4" w:space="0" w:color="auto"/>
            </w:tcBorders>
            <w:shd w:val="clear" w:color="auto" w:fill="auto"/>
          </w:tcPr>
          <w:p w14:paraId="3BAD65EB" w14:textId="77777777" w:rsidR="006E3E82" w:rsidRPr="00914611" w:rsidRDefault="006E3E82" w:rsidP="00BD5C73">
            <w:pPr>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Name of Client(s):</w:t>
            </w:r>
          </w:p>
          <w:p w14:paraId="062BC164" w14:textId="77777777" w:rsidR="006E3E82" w:rsidRPr="00914611" w:rsidRDefault="006E3E82" w:rsidP="00BD5C73">
            <w:pPr>
              <w:spacing w:after="0" w:line="240" w:lineRule="exact"/>
              <w:rPr>
                <w:rFonts w:ascii="Arial" w:hAnsi="Arial" w:cs="Arial"/>
                <w:bCs/>
                <w:color w:val="000000" w:themeColor="text1"/>
                <w:sz w:val="18"/>
                <w:szCs w:val="18"/>
              </w:rPr>
            </w:pPr>
          </w:p>
          <w:p w14:paraId="57A6C4B6" w14:textId="77777777" w:rsidR="006E3E82" w:rsidRPr="00914611" w:rsidRDefault="006E3E82" w:rsidP="00BD5C73">
            <w:pPr>
              <w:spacing w:after="0" w:line="240" w:lineRule="exact"/>
              <w:rPr>
                <w:rFonts w:ascii="Arial" w:hAnsi="Arial" w:cs="Arial"/>
                <w:bCs/>
                <w:color w:val="000000" w:themeColor="text1"/>
                <w:sz w:val="18"/>
                <w:szCs w:val="18"/>
              </w:rPr>
            </w:pPr>
          </w:p>
        </w:tc>
        <w:tc>
          <w:tcPr>
            <w:tcW w:w="7097" w:type="dxa"/>
            <w:tcBorders>
              <w:top w:val="single" w:sz="4" w:space="0" w:color="auto"/>
              <w:left w:val="single" w:sz="4" w:space="0" w:color="auto"/>
              <w:bottom w:val="single" w:sz="4" w:space="0" w:color="auto"/>
              <w:right w:val="single" w:sz="4" w:space="0" w:color="auto"/>
            </w:tcBorders>
            <w:shd w:val="clear" w:color="auto" w:fill="auto"/>
          </w:tcPr>
          <w:p w14:paraId="33D55A7A" w14:textId="77777777" w:rsidR="006E3E82" w:rsidRPr="00914611" w:rsidRDefault="006E3E82" w:rsidP="00BD5C73">
            <w:pPr>
              <w:spacing w:after="0" w:line="240" w:lineRule="exact"/>
              <w:rPr>
                <w:rFonts w:ascii="Arial" w:hAnsi="Arial" w:cs="Arial"/>
                <w:bCs/>
                <w:color w:val="000000" w:themeColor="text1"/>
                <w:sz w:val="18"/>
                <w:szCs w:val="18"/>
              </w:rPr>
            </w:pPr>
          </w:p>
        </w:tc>
      </w:tr>
      <w:tr w:rsidR="006E3E82" w:rsidRPr="00914611" w14:paraId="2C7C02A7" w14:textId="77777777" w:rsidTr="00BD5C73">
        <w:trPr>
          <w:cantSplit/>
          <w:trHeight w:val="356"/>
        </w:trPr>
        <w:tc>
          <w:tcPr>
            <w:tcW w:w="3540" w:type="dxa"/>
            <w:tcBorders>
              <w:top w:val="single" w:sz="4" w:space="0" w:color="auto"/>
              <w:left w:val="single" w:sz="4" w:space="0" w:color="auto"/>
              <w:bottom w:val="single" w:sz="4" w:space="0" w:color="auto"/>
              <w:right w:val="single" w:sz="4" w:space="0" w:color="auto"/>
            </w:tcBorders>
            <w:shd w:val="clear" w:color="auto" w:fill="auto"/>
          </w:tcPr>
          <w:p w14:paraId="6E0855B9" w14:textId="77777777" w:rsidR="006E3E82" w:rsidRPr="00914611" w:rsidRDefault="006E3E82" w:rsidP="00BD5C73">
            <w:pPr>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Identity of Client(s):</w:t>
            </w:r>
          </w:p>
          <w:p w14:paraId="50CD8906" w14:textId="77777777" w:rsidR="006E3E82" w:rsidRPr="00914611" w:rsidRDefault="006E3E82" w:rsidP="00BD5C73">
            <w:pPr>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(NRIC/Passport No./Other ID)</w:t>
            </w:r>
          </w:p>
          <w:p w14:paraId="780E9DE4" w14:textId="77777777" w:rsidR="006E3E82" w:rsidRPr="00914611" w:rsidRDefault="006E3E82" w:rsidP="00BD5C73">
            <w:pPr>
              <w:spacing w:after="0" w:line="240" w:lineRule="exact"/>
              <w:rPr>
                <w:rFonts w:ascii="Arial" w:hAnsi="Arial" w:cs="Arial"/>
                <w:bCs/>
                <w:color w:val="000000" w:themeColor="text1"/>
                <w:sz w:val="18"/>
                <w:szCs w:val="18"/>
              </w:rPr>
            </w:pPr>
          </w:p>
        </w:tc>
        <w:tc>
          <w:tcPr>
            <w:tcW w:w="7097" w:type="dxa"/>
            <w:tcBorders>
              <w:top w:val="single" w:sz="4" w:space="0" w:color="auto"/>
              <w:left w:val="single" w:sz="4" w:space="0" w:color="auto"/>
              <w:bottom w:val="single" w:sz="4" w:space="0" w:color="auto"/>
              <w:right w:val="single" w:sz="4" w:space="0" w:color="auto"/>
            </w:tcBorders>
            <w:shd w:val="clear" w:color="auto" w:fill="auto"/>
          </w:tcPr>
          <w:p w14:paraId="63CC378D" w14:textId="77777777" w:rsidR="006E3E82" w:rsidRPr="00914611" w:rsidRDefault="006E3E82" w:rsidP="00BD5C73">
            <w:pPr>
              <w:spacing w:after="0" w:line="240" w:lineRule="exact"/>
              <w:rPr>
                <w:rFonts w:ascii="Arial" w:hAnsi="Arial" w:cs="Arial"/>
                <w:bCs/>
                <w:color w:val="000000" w:themeColor="text1"/>
                <w:sz w:val="18"/>
                <w:szCs w:val="18"/>
              </w:rPr>
            </w:pPr>
          </w:p>
        </w:tc>
      </w:tr>
      <w:tr w:rsidR="006E3E82" w:rsidRPr="00914611" w14:paraId="66CE6A19" w14:textId="77777777" w:rsidTr="00BD5C73">
        <w:trPr>
          <w:cantSplit/>
          <w:trHeight w:val="402"/>
        </w:trPr>
        <w:tc>
          <w:tcPr>
            <w:tcW w:w="3540" w:type="dxa"/>
            <w:tcBorders>
              <w:top w:val="single" w:sz="4" w:space="0" w:color="auto"/>
              <w:left w:val="single" w:sz="4" w:space="0" w:color="auto"/>
              <w:bottom w:val="single" w:sz="4" w:space="0" w:color="auto"/>
              <w:right w:val="single" w:sz="4" w:space="0" w:color="auto"/>
            </w:tcBorders>
            <w:shd w:val="clear" w:color="auto" w:fill="auto"/>
          </w:tcPr>
          <w:p w14:paraId="2C7E7FC2" w14:textId="77777777" w:rsidR="006E3E82" w:rsidRPr="00914611" w:rsidRDefault="006E3E82" w:rsidP="00BD5C73">
            <w:pPr>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Tick (</w:t>
            </w:r>
            <w:r w:rsidRPr="00914611">
              <w:rPr>
                <w:rFonts w:ascii="Arial" w:hAnsi="Arial" w:cs="Arial"/>
                <w:b/>
                <w:bCs/>
                <w:color w:val="000000" w:themeColor="text1"/>
                <w:sz w:val="18"/>
                <w:szCs w:val="18"/>
              </w:rPr>
              <w:sym w:font="Wingdings 2" w:char="F050"/>
            </w:r>
            <w:r w:rsidRPr="00914611">
              <w:rPr>
                <w:rFonts w:ascii="Arial" w:hAnsi="Arial" w:cs="Arial"/>
                <w:bCs/>
                <w:color w:val="000000" w:themeColor="text1"/>
                <w:sz w:val="18"/>
                <w:szCs w:val="18"/>
              </w:rPr>
              <w:t>) Type of Client/s:</w:t>
            </w:r>
          </w:p>
          <w:p w14:paraId="0BF80D12" w14:textId="77777777" w:rsidR="006E3E82" w:rsidRPr="00914611" w:rsidRDefault="006E3E82" w:rsidP="00BD5C73">
            <w:pPr>
              <w:spacing w:after="0" w:line="240" w:lineRule="exact"/>
              <w:rPr>
                <w:rFonts w:ascii="Arial" w:hAnsi="Arial" w:cs="Arial"/>
                <w:bCs/>
                <w:color w:val="000000" w:themeColor="text1"/>
                <w:sz w:val="18"/>
                <w:szCs w:val="18"/>
              </w:rPr>
            </w:pPr>
          </w:p>
          <w:p w14:paraId="461A2BFA" w14:textId="77777777" w:rsidR="006E3E82" w:rsidRPr="00914611" w:rsidRDefault="006E3E82" w:rsidP="00BD5C73">
            <w:pPr>
              <w:spacing w:after="0" w:line="240" w:lineRule="exact"/>
              <w:rPr>
                <w:rFonts w:ascii="Arial" w:hAnsi="Arial" w:cs="Arial"/>
                <w:bCs/>
                <w:color w:val="000000" w:themeColor="text1"/>
                <w:sz w:val="18"/>
                <w:szCs w:val="18"/>
              </w:rPr>
            </w:pPr>
          </w:p>
        </w:tc>
        <w:tc>
          <w:tcPr>
            <w:tcW w:w="7097" w:type="dxa"/>
            <w:tcBorders>
              <w:top w:val="single" w:sz="4" w:space="0" w:color="auto"/>
              <w:left w:val="single" w:sz="4" w:space="0" w:color="auto"/>
              <w:bottom w:val="single" w:sz="4" w:space="0" w:color="auto"/>
              <w:right w:val="single" w:sz="4" w:space="0" w:color="auto"/>
            </w:tcBorders>
            <w:shd w:val="clear" w:color="auto" w:fill="auto"/>
          </w:tcPr>
          <w:p w14:paraId="56919C80" w14:textId="27B8947F" w:rsidR="00D876E8" w:rsidRDefault="00210CF7" w:rsidP="00D876E8">
            <w:pPr>
              <w:adjustRightInd w:val="0"/>
              <w:snapToGrid w:val="0"/>
              <w:spacing w:after="0" w:line="240" w:lineRule="exact"/>
              <w:rPr>
                <w:rFonts w:ascii="Arial" w:hAnsi="Arial" w:cs="Arial"/>
                <w:b/>
                <w:color w:val="000000" w:themeColor="text1"/>
                <w:sz w:val="18"/>
                <w:szCs w:val="18"/>
              </w:rPr>
            </w:pPr>
            <w:sdt>
              <w:sdtPr>
                <w:rPr>
                  <w:rFonts w:ascii="Arial" w:hAnsi="Arial" w:cs="Arial"/>
                  <w:b/>
                  <w:color w:val="000000" w:themeColor="text1"/>
                  <w:sz w:val="18"/>
                  <w:szCs w:val="18"/>
                </w:rPr>
                <w:id w:val="846977231"/>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D876E8">
              <w:rPr>
                <w:rFonts w:ascii="Arial" w:hAnsi="Arial" w:cs="Arial"/>
                <w:b/>
                <w:color w:val="000000" w:themeColor="text1"/>
                <w:sz w:val="18"/>
                <w:szCs w:val="18"/>
              </w:rPr>
              <w:t xml:space="preserve">  Seller  </w:t>
            </w:r>
            <w:sdt>
              <w:sdtPr>
                <w:rPr>
                  <w:rFonts w:ascii="Arial" w:hAnsi="Arial" w:cs="Arial"/>
                  <w:b/>
                  <w:color w:val="000000" w:themeColor="text1"/>
                  <w:sz w:val="18"/>
                  <w:szCs w:val="18"/>
                </w:rPr>
                <w:id w:val="-523398492"/>
                <w15:appearance w15:val="hidden"/>
                <w14:checkbox>
                  <w14:checked w14:val="0"/>
                  <w14:checkedState w14:val="00FE" w14:font="Wingdings"/>
                  <w14:uncheckedState w14:val="2610" w14:font="MS Gothic"/>
                </w14:checkbox>
              </w:sdtPr>
              <w:sdtEndPr/>
              <w:sdtContent>
                <w:r>
                  <w:rPr>
                    <w:rFonts w:ascii="MS Gothic" w:eastAsia="MS Gothic" w:hAnsi="MS Gothic" w:cs="Arial" w:hint="eastAsia"/>
                    <w:b/>
                    <w:color w:val="000000" w:themeColor="text1"/>
                    <w:sz w:val="18"/>
                    <w:szCs w:val="18"/>
                  </w:rPr>
                  <w:t>☐</w:t>
                </w:r>
              </w:sdtContent>
            </w:sdt>
            <w:r w:rsidR="00D876E8">
              <w:rPr>
                <w:rFonts w:ascii="Arial" w:hAnsi="Arial" w:cs="Arial"/>
                <w:b/>
                <w:color w:val="000000" w:themeColor="text1"/>
                <w:sz w:val="18"/>
                <w:szCs w:val="18"/>
              </w:rPr>
              <w:t xml:space="preserve">  Buyer</w:t>
            </w:r>
          </w:p>
          <w:p w14:paraId="7515F7C0" w14:textId="2B2DCF04" w:rsidR="006E3E82" w:rsidRPr="00914611" w:rsidRDefault="006E3E82" w:rsidP="00BD5C73">
            <w:pPr>
              <w:spacing w:after="0" w:line="240" w:lineRule="exact"/>
              <w:rPr>
                <w:rFonts w:ascii="Arial" w:hAnsi="Arial" w:cs="Arial"/>
                <w:b/>
                <w:bCs/>
                <w:color w:val="000000" w:themeColor="text1"/>
                <w:sz w:val="18"/>
                <w:szCs w:val="18"/>
              </w:rPr>
            </w:pPr>
          </w:p>
        </w:tc>
      </w:tr>
      <w:tr w:rsidR="006E3E82" w:rsidRPr="00914611" w14:paraId="16807F2C" w14:textId="77777777" w:rsidTr="00BD5C73">
        <w:trPr>
          <w:cantSplit/>
          <w:trHeight w:val="310"/>
        </w:trPr>
        <w:tc>
          <w:tcPr>
            <w:tcW w:w="3540" w:type="dxa"/>
            <w:tcBorders>
              <w:top w:val="single" w:sz="4" w:space="0" w:color="auto"/>
              <w:left w:val="single" w:sz="4" w:space="0" w:color="auto"/>
              <w:bottom w:val="single" w:sz="4" w:space="0" w:color="auto"/>
              <w:right w:val="single" w:sz="4" w:space="0" w:color="auto"/>
            </w:tcBorders>
            <w:shd w:val="clear" w:color="auto" w:fill="auto"/>
          </w:tcPr>
          <w:p w14:paraId="17C929E9" w14:textId="77777777" w:rsidR="006E3E82" w:rsidRPr="00914611" w:rsidRDefault="006E3E82" w:rsidP="00BD5C73">
            <w:pPr>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 xml:space="preserve">Name &amp; Licence </w:t>
            </w:r>
            <w:r>
              <w:rPr>
                <w:rFonts w:ascii="Arial" w:hAnsi="Arial" w:cs="Arial"/>
                <w:bCs/>
                <w:color w:val="000000" w:themeColor="text1"/>
                <w:sz w:val="18"/>
                <w:szCs w:val="18"/>
              </w:rPr>
              <w:t xml:space="preserve">No. </w:t>
            </w:r>
            <w:r w:rsidRPr="00914611">
              <w:rPr>
                <w:rFonts w:ascii="Arial" w:hAnsi="Arial" w:cs="Arial"/>
                <w:bCs/>
                <w:color w:val="000000" w:themeColor="text1"/>
                <w:sz w:val="18"/>
                <w:szCs w:val="18"/>
              </w:rPr>
              <w:t>of Estate Agent:</w:t>
            </w:r>
          </w:p>
          <w:p w14:paraId="1B59878B" w14:textId="77777777" w:rsidR="006E3E82" w:rsidRPr="00914611" w:rsidRDefault="006E3E82" w:rsidP="00BD5C73">
            <w:pPr>
              <w:spacing w:after="0" w:line="240" w:lineRule="exact"/>
              <w:rPr>
                <w:rFonts w:ascii="Arial" w:hAnsi="Arial" w:cs="Arial"/>
                <w:bCs/>
                <w:color w:val="000000" w:themeColor="text1"/>
                <w:sz w:val="18"/>
                <w:szCs w:val="18"/>
              </w:rPr>
            </w:pPr>
          </w:p>
          <w:p w14:paraId="54B1A64D" w14:textId="77777777" w:rsidR="006E3E82" w:rsidRPr="00914611" w:rsidRDefault="006E3E82" w:rsidP="00BD5C73">
            <w:pPr>
              <w:spacing w:after="0" w:line="240" w:lineRule="exact"/>
              <w:rPr>
                <w:rFonts w:ascii="Arial" w:hAnsi="Arial" w:cs="Arial"/>
                <w:bCs/>
                <w:color w:val="000000" w:themeColor="text1"/>
                <w:sz w:val="18"/>
                <w:szCs w:val="18"/>
              </w:rPr>
            </w:pPr>
          </w:p>
        </w:tc>
        <w:tc>
          <w:tcPr>
            <w:tcW w:w="7097" w:type="dxa"/>
            <w:tcBorders>
              <w:top w:val="single" w:sz="4" w:space="0" w:color="auto"/>
              <w:left w:val="single" w:sz="4" w:space="0" w:color="auto"/>
              <w:bottom w:val="single" w:sz="4" w:space="0" w:color="auto"/>
              <w:right w:val="single" w:sz="4" w:space="0" w:color="auto"/>
            </w:tcBorders>
            <w:shd w:val="clear" w:color="auto" w:fill="auto"/>
          </w:tcPr>
          <w:p w14:paraId="3E45CAC3" w14:textId="4AF42DB0" w:rsidR="006E3E82" w:rsidRPr="00914611" w:rsidRDefault="00255D16" w:rsidP="00BD5C73">
            <w:pPr>
              <w:spacing w:after="0" w:line="240" w:lineRule="exact"/>
              <w:rPr>
                <w:rFonts w:ascii="Arial" w:hAnsi="Arial" w:cs="Arial"/>
                <w:bCs/>
                <w:color w:val="000000" w:themeColor="text1"/>
                <w:sz w:val="18"/>
                <w:szCs w:val="18"/>
              </w:rPr>
            </w:pPr>
            <w:r w:rsidRPr="003B26DD">
              <w:rPr>
                <w:rFonts w:ascii="Arial" w:hAnsi="Arial" w:cs="Arial"/>
                <w:b/>
                <w:color w:val="000000" w:themeColor="text1"/>
                <w:sz w:val="18"/>
                <w:szCs w:val="18"/>
              </w:rPr>
              <w:t xml:space="preserve">Shinoken &amp; </w:t>
            </w:r>
            <w:proofErr w:type="spellStart"/>
            <w:r w:rsidRPr="003B26DD">
              <w:rPr>
                <w:rFonts w:ascii="Arial" w:hAnsi="Arial" w:cs="Arial"/>
                <w:b/>
                <w:color w:val="000000" w:themeColor="text1"/>
                <w:sz w:val="18"/>
                <w:szCs w:val="18"/>
              </w:rPr>
              <w:t>Hecks</w:t>
            </w:r>
            <w:proofErr w:type="spellEnd"/>
            <w:r w:rsidRPr="003B26DD">
              <w:rPr>
                <w:rFonts w:ascii="Arial" w:hAnsi="Arial" w:cs="Arial"/>
                <w:b/>
                <w:color w:val="000000" w:themeColor="text1"/>
                <w:sz w:val="18"/>
                <w:szCs w:val="18"/>
              </w:rPr>
              <w:t xml:space="preserve"> Pte Ltd</w:t>
            </w:r>
            <w:r>
              <w:rPr>
                <w:rFonts w:ascii="Arial" w:hAnsi="Arial" w:cs="Arial"/>
                <w:bCs/>
                <w:color w:val="000000" w:themeColor="text1"/>
                <w:sz w:val="18"/>
                <w:szCs w:val="18"/>
              </w:rPr>
              <w:t xml:space="preserve">             License Nr L3007688F</w:t>
            </w:r>
          </w:p>
        </w:tc>
      </w:tr>
      <w:tr w:rsidR="006E3E82" w:rsidRPr="00914611" w14:paraId="1C2858FF" w14:textId="77777777" w:rsidTr="00BD5C73">
        <w:trPr>
          <w:cantSplit/>
          <w:trHeight w:val="231"/>
        </w:trPr>
        <w:tc>
          <w:tcPr>
            <w:tcW w:w="3540" w:type="dxa"/>
            <w:tcBorders>
              <w:top w:val="single" w:sz="4" w:space="0" w:color="auto"/>
              <w:left w:val="single" w:sz="4" w:space="0" w:color="auto"/>
              <w:bottom w:val="single" w:sz="4" w:space="0" w:color="auto"/>
              <w:right w:val="single" w:sz="4" w:space="0" w:color="auto"/>
            </w:tcBorders>
            <w:shd w:val="clear" w:color="auto" w:fill="auto"/>
          </w:tcPr>
          <w:p w14:paraId="5A9B76C7" w14:textId="77777777" w:rsidR="006E3E82" w:rsidRPr="00914611" w:rsidRDefault="006E3E82" w:rsidP="00BD5C73">
            <w:pPr>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 xml:space="preserve">Name &amp; Registration </w:t>
            </w:r>
            <w:r>
              <w:rPr>
                <w:rFonts w:ascii="Arial" w:hAnsi="Arial" w:cs="Arial"/>
                <w:bCs/>
                <w:color w:val="000000" w:themeColor="text1"/>
                <w:sz w:val="18"/>
                <w:szCs w:val="18"/>
              </w:rPr>
              <w:t xml:space="preserve">No. </w:t>
            </w:r>
            <w:r w:rsidRPr="00914611">
              <w:rPr>
                <w:rFonts w:ascii="Arial" w:hAnsi="Arial" w:cs="Arial"/>
                <w:bCs/>
                <w:color w:val="000000" w:themeColor="text1"/>
                <w:sz w:val="18"/>
                <w:szCs w:val="18"/>
              </w:rPr>
              <w:t>of Salesperson:</w:t>
            </w:r>
          </w:p>
          <w:p w14:paraId="19288830" w14:textId="77777777" w:rsidR="006E3E82" w:rsidRPr="00914611" w:rsidRDefault="006E3E82" w:rsidP="00BD5C73">
            <w:pPr>
              <w:spacing w:after="0" w:line="240" w:lineRule="exact"/>
              <w:rPr>
                <w:rFonts w:ascii="Arial" w:hAnsi="Arial" w:cs="Arial"/>
                <w:bCs/>
                <w:color w:val="000000" w:themeColor="text1"/>
                <w:sz w:val="18"/>
                <w:szCs w:val="18"/>
              </w:rPr>
            </w:pPr>
          </w:p>
          <w:p w14:paraId="42FD4F63" w14:textId="77777777" w:rsidR="006E3E82" w:rsidRPr="00914611" w:rsidRDefault="006E3E82" w:rsidP="00BD5C73">
            <w:pPr>
              <w:spacing w:after="0" w:line="240" w:lineRule="exact"/>
              <w:rPr>
                <w:rFonts w:ascii="Arial" w:hAnsi="Arial" w:cs="Arial"/>
                <w:bCs/>
                <w:color w:val="000000" w:themeColor="text1"/>
                <w:sz w:val="18"/>
                <w:szCs w:val="18"/>
              </w:rPr>
            </w:pPr>
          </w:p>
        </w:tc>
        <w:tc>
          <w:tcPr>
            <w:tcW w:w="7097" w:type="dxa"/>
            <w:tcBorders>
              <w:top w:val="single" w:sz="4" w:space="0" w:color="auto"/>
              <w:left w:val="single" w:sz="4" w:space="0" w:color="auto"/>
              <w:bottom w:val="single" w:sz="4" w:space="0" w:color="auto"/>
              <w:right w:val="single" w:sz="4" w:space="0" w:color="auto"/>
            </w:tcBorders>
            <w:shd w:val="clear" w:color="auto" w:fill="auto"/>
          </w:tcPr>
          <w:p w14:paraId="0ADB5A6A" w14:textId="77777777" w:rsidR="006E3E82" w:rsidRPr="00914611" w:rsidRDefault="006E3E82" w:rsidP="00BD5C73">
            <w:pPr>
              <w:spacing w:after="0" w:line="240" w:lineRule="exact"/>
              <w:rPr>
                <w:rFonts w:ascii="Arial" w:hAnsi="Arial" w:cs="Arial"/>
                <w:bCs/>
                <w:color w:val="000000" w:themeColor="text1"/>
                <w:sz w:val="18"/>
                <w:szCs w:val="18"/>
              </w:rPr>
            </w:pPr>
          </w:p>
        </w:tc>
      </w:tr>
      <w:tr w:rsidR="006E3E82" w:rsidRPr="00914611" w14:paraId="7F96F2A8" w14:textId="77777777" w:rsidTr="00BD5C73">
        <w:trPr>
          <w:cantSplit/>
          <w:trHeight w:val="418"/>
        </w:trPr>
        <w:tc>
          <w:tcPr>
            <w:tcW w:w="3540" w:type="dxa"/>
            <w:tcBorders>
              <w:top w:val="single" w:sz="4" w:space="0" w:color="auto"/>
              <w:left w:val="single" w:sz="4" w:space="0" w:color="auto"/>
              <w:bottom w:val="single" w:sz="4" w:space="0" w:color="auto"/>
              <w:right w:val="single" w:sz="4" w:space="0" w:color="auto"/>
            </w:tcBorders>
            <w:shd w:val="clear" w:color="auto" w:fill="auto"/>
          </w:tcPr>
          <w:p w14:paraId="52EAE2DC" w14:textId="77777777" w:rsidR="006E3E82" w:rsidRPr="00914611" w:rsidRDefault="006E3E82" w:rsidP="00BD5C73">
            <w:pPr>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Date of Completing Checklist:</w:t>
            </w:r>
          </w:p>
          <w:p w14:paraId="180E02EB" w14:textId="77777777" w:rsidR="006E3E82" w:rsidRPr="00914611" w:rsidRDefault="006E3E82" w:rsidP="00BD5C73">
            <w:pPr>
              <w:spacing w:after="0" w:line="240" w:lineRule="exact"/>
              <w:rPr>
                <w:rFonts w:ascii="Arial" w:hAnsi="Arial" w:cs="Arial"/>
                <w:bCs/>
                <w:color w:val="000000" w:themeColor="text1"/>
                <w:sz w:val="18"/>
                <w:szCs w:val="18"/>
              </w:rPr>
            </w:pPr>
          </w:p>
          <w:p w14:paraId="6C92A18C" w14:textId="77777777" w:rsidR="006E3E82" w:rsidRPr="00914611" w:rsidRDefault="006E3E82" w:rsidP="00BD5C73">
            <w:pPr>
              <w:spacing w:after="0" w:line="240" w:lineRule="exact"/>
              <w:rPr>
                <w:rFonts w:ascii="Arial" w:hAnsi="Arial" w:cs="Arial"/>
                <w:bCs/>
                <w:color w:val="000000" w:themeColor="text1"/>
                <w:sz w:val="18"/>
                <w:szCs w:val="18"/>
              </w:rPr>
            </w:pPr>
          </w:p>
        </w:tc>
        <w:tc>
          <w:tcPr>
            <w:tcW w:w="7097" w:type="dxa"/>
            <w:tcBorders>
              <w:top w:val="single" w:sz="4" w:space="0" w:color="auto"/>
              <w:left w:val="single" w:sz="4" w:space="0" w:color="auto"/>
              <w:bottom w:val="single" w:sz="4" w:space="0" w:color="auto"/>
              <w:right w:val="single" w:sz="4" w:space="0" w:color="auto"/>
            </w:tcBorders>
            <w:shd w:val="clear" w:color="auto" w:fill="auto"/>
          </w:tcPr>
          <w:p w14:paraId="504C7032" w14:textId="77777777" w:rsidR="006E3E82" w:rsidRPr="00914611" w:rsidRDefault="006E3E82" w:rsidP="00BD5C73">
            <w:pPr>
              <w:spacing w:after="0" w:line="240" w:lineRule="exact"/>
              <w:rPr>
                <w:rFonts w:ascii="Arial" w:hAnsi="Arial" w:cs="Arial"/>
                <w:bCs/>
                <w:color w:val="000000" w:themeColor="text1"/>
                <w:sz w:val="18"/>
                <w:szCs w:val="18"/>
              </w:rPr>
            </w:pPr>
          </w:p>
          <w:p w14:paraId="1F78FD37" w14:textId="77777777" w:rsidR="006E3E82" w:rsidRPr="00914611" w:rsidRDefault="006E3E82" w:rsidP="00BD5C73">
            <w:pPr>
              <w:spacing w:after="0" w:line="240" w:lineRule="exact"/>
              <w:rPr>
                <w:rFonts w:ascii="Arial" w:hAnsi="Arial" w:cs="Arial"/>
                <w:bCs/>
                <w:color w:val="000000" w:themeColor="text1"/>
                <w:sz w:val="18"/>
                <w:szCs w:val="18"/>
              </w:rPr>
            </w:pPr>
          </w:p>
        </w:tc>
      </w:tr>
      <w:tr w:rsidR="006E3E82" w:rsidRPr="00914611" w14:paraId="514ADA4E" w14:textId="77777777" w:rsidTr="00BD5C73">
        <w:trPr>
          <w:cantSplit/>
          <w:trHeight w:val="418"/>
        </w:trPr>
        <w:tc>
          <w:tcPr>
            <w:tcW w:w="3540" w:type="dxa"/>
            <w:tcBorders>
              <w:top w:val="single" w:sz="4" w:space="0" w:color="auto"/>
              <w:left w:val="single" w:sz="4" w:space="0" w:color="auto"/>
              <w:bottom w:val="single" w:sz="4" w:space="0" w:color="auto"/>
              <w:right w:val="single" w:sz="4" w:space="0" w:color="auto"/>
            </w:tcBorders>
            <w:shd w:val="clear" w:color="auto" w:fill="auto"/>
          </w:tcPr>
          <w:p w14:paraId="5CE80267" w14:textId="77777777" w:rsidR="006E3E82" w:rsidRPr="00914611" w:rsidRDefault="006E3E82" w:rsidP="00BD5C73">
            <w:pPr>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Date of Submitting to Estate Agent:</w:t>
            </w:r>
          </w:p>
          <w:p w14:paraId="4BB10E7F" w14:textId="77777777" w:rsidR="006E3E82" w:rsidRPr="00914611" w:rsidRDefault="006E3E82" w:rsidP="00BD5C73">
            <w:pPr>
              <w:spacing w:after="0" w:line="240" w:lineRule="exact"/>
              <w:rPr>
                <w:rFonts w:ascii="Arial" w:hAnsi="Arial" w:cs="Arial"/>
                <w:bCs/>
                <w:color w:val="000000" w:themeColor="text1"/>
                <w:sz w:val="18"/>
                <w:szCs w:val="18"/>
              </w:rPr>
            </w:pPr>
          </w:p>
          <w:p w14:paraId="6285F93F" w14:textId="77777777" w:rsidR="006E3E82" w:rsidRPr="00914611" w:rsidRDefault="006E3E82" w:rsidP="00BD5C73">
            <w:pPr>
              <w:spacing w:after="0" w:line="240" w:lineRule="exact"/>
              <w:rPr>
                <w:rFonts w:ascii="Arial" w:hAnsi="Arial" w:cs="Arial"/>
                <w:bCs/>
                <w:color w:val="000000" w:themeColor="text1"/>
                <w:sz w:val="18"/>
                <w:szCs w:val="18"/>
              </w:rPr>
            </w:pPr>
          </w:p>
        </w:tc>
        <w:tc>
          <w:tcPr>
            <w:tcW w:w="7097" w:type="dxa"/>
            <w:tcBorders>
              <w:top w:val="single" w:sz="4" w:space="0" w:color="auto"/>
              <w:left w:val="single" w:sz="4" w:space="0" w:color="auto"/>
              <w:bottom w:val="single" w:sz="4" w:space="0" w:color="auto"/>
              <w:right w:val="single" w:sz="4" w:space="0" w:color="auto"/>
            </w:tcBorders>
            <w:shd w:val="clear" w:color="auto" w:fill="auto"/>
          </w:tcPr>
          <w:p w14:paraId="48B7E14B" w14:textId="77777777" w:rsidR="006E3E82" w:rsidRPr="00914611" w:rsidRDefault="006E3E82" w:rsidP="00BD5C73">
            <w:pPr>
              <w:spacing w:after="0" w:line="240" w:lineRule="exact"/>
              <w:rPr>
                <w:rFonts w:ascii="Arial" w:hAnsi="Arial" w:cs="Arial"/>
                <w:bCs/>
                <w:color w:val="000000" w:themeColor="text1"/>
                <w:sz w:val="18"/>
                <w:szCs w:val="18"/>
              </w:rPr>
            </w:pPr>
          </w:p>
        </w:tc>
      </w:tr>
      <w:tr w:rsidR="006E3E82" w:rsidRPr="00914611" w14:paraId="497E269B" w14:textId="77777777" w:rsidTr="00BD5C73">
        <w:trPr>
          <w:cantSplit/>
          <w:trHeight w:val="234"/>
        </w:trPr>
        <w:tc>
          <w:tcPr>
            <w:tcW w:w="3540" w:type="dxa"/>
            <w:tcBorders>
              <w:top w:val="single" w:sz="4" w:space="0" w:color="auto"/>
              <w:left w:val="single" w:sz="4" w:space="0" w:color="auto"/>
              <w:bottom w:val="single" w:sz="4" w:space="0" w:color="auto"/>
              <w:right w:val="single" w:sz="4" w:space="0" w:color="auto"/>
            </w:tcBorders>
            <w:shd w:val="clear" w:color="auto" w:fill="auto"/>
          </w:tcPr>
          <w:p w14:paraId="3FA5B6EE" w14:textId="77777777" w:rsidR="006E3E82" w:rsidRPr="00914611" w:rsidRDefault="006E3E82" w:rsidP="00BD5C73">
            <w:pPr>
              <w:spacing w:after="0" w:line="240" w:lineRule="exact"/>
              <w:rPr>
                <w:rFonts w:ascii="Arial" w:hAnsi="Arial" w:cs="Arial"/>
                <w:bCs/>
                <w:color w:val="000000" w:themeColor="text1"/>
                <w:sz w:val="18"/>
                <w:szCs w:val="18"/>
              </w:rPr>
            </w:pPr>
            <w:r w:rsidRPr="00914611">
              <w:rPr>
                <w:rFonts w:ascii="Arial" w:hAnsi="Arial" w:cs="Arial"/>
                <w:bCs/>
                <w:color w:val="000000" w:themeColor="text1"/>
                <w:sz w:val="18"/>
                <w:szCs w:val="18"/>
              </w:rPr>
              <w:t>Signature of Salesperson:</w:t>
            </w:r>
          </w:p>
          <w:p w14:paraId="5367A512" w14:textId="77777777" w:rsidR="006E3E82" w:rsidRPr="00914611" w:rsidRDefault="006E3E82" w:rsidP="00BD5C73">
            <w:pPr>
              <w:spacing w:after="0" w:line="240" w:lineRule="exact"/>
              <w:rPr>
                <w:rFonts w:ascii="Arial" w:hAnsi="Arial" w:cs="Arial"/>
                <w:bCs/>
                <w:color w:val="000000" w:themeColor="text1"/>
                <w:sz w:val="18"/>
                <w:szCs w:val="18"/>
              </w:rPr>
            </w:pPr>
          </w:p>
          <w:p w14:paraId="4A3490DC" w14:textId="77777777" w:rsidR="006E3E82" w:rsidRPr="00914611" w:rsidRDefault="006E3E82" w:rsidP="00BD5C73">
            <w:pPr>
              <w:spacing w:after="0" w:line="240" w:lineRule="exact"/>
              <w:rPr>
                <w:rFonts w:ascii="Arial" w:hAnsi="Arial" w:cs="Arial"/>
                <w:bCs/>
                <w:color w:val="000000" w:themeColor="text1"/>
                <w:sz w:val="18"/>
                <w:szCs w:val="18"/>
              </w:rPr>
            </w:pPr>
          </w:p>
        </w:tc>
        <w:tc>
          <w:tcPr>
            <w:tcW w:w="7097" w:type="dxa"/>
            <w:tcBorders>
              <w:top w:val="single" w:sz="4" w:space="0" w:color="auto"/>
              <w:left w:val="single" w:sz="4" w:space="0" w:color="auto"/>
              <w:bottom w:val="single" w:sz="4" w:space="0" w:color="auto"/>
              <w:right w:val="single" w:sz="4" w:space="0" w:color="auto"/>
            </w:tcBorders>
            <w:shd w:val="clear" w:color="auto" w:fill="auto"/>
          </w:tcPr>
          <w:p w14:paraId="5DA62249" w14:textId="77777777" w:rsidR="006E3E82" w:rsidRPr="00914611" w:rsidRDefault="006E3E82" w:rsidP="00BD5C73">
            <w:pPr>
              <w:spacing w:after="0" w:line="240" w:lineRule="exact"/>
              <w:rPr>
                <w:rFonts w:ascii="Arial" w:hAnsi="Arial" w:cs="Arial"/>
                <w:bCs/>
                <w:color w:val="000000" w:themeColor="text1"/>
                <w:sz w:val="18"/>
                <w:szCs w:val="18"/>
              </w:rPr>
            </w:pPr>
          </w:p>
        </w:tc>
      </w:tr>
    </w:tbl>
    <w:p w14:paraId="079BEB38" w14:textId="77777777" w:rsidR="006E3E82" w:rsidRDefault="006E3E82" w:rsidP="006E3E82"/>
    <w:p w14:paraId="039B6DD5" w14:textId="77777777" w:rsidR="009E4543" w:rsidRDefault="009E4543">
      <w:pPr>
        <w:sectPr w:rsidR="009E4543" w:rsidSect="002E0993">
          <w:footerReference w:type="default" r:id="rId11"/>
          <w:pgSz w:w="11906" w:h="16838"/>
          <w:pgMar w:top="709" w:right="566" w:bottom="709" w:left="709" w:header="708" w:footer="488" w:gutter="0"/>
          <w:cols w:space="708"/>
          <w:docGrid w:linePitch="360"/>
        </w:sectPr>
      </w:pPr>
    </w:p>
    <w:p w14:paraId="7CD1377A" w14:textId="77777777" w:rsidR="009E4543" w:rsidRPr="00914611" w:rsidRDefault="009E4543" w:rsidP="009E4543">
      <w:pPr>
        <w:adjustRightInd w:val="0"/>
        <w:snapToGrid w:val="0"/>
        <w:spacing w:after="0" w:line="240" w:lineRule="auto"/>
        <w:jc w:val="both"/>
        <w:rPr>
          <w:rFonts w:ascii="Arial" w:hAnsi="Arial" w:cs="Arial"/>
          <w:b/>
          <w:color w:val="000000" w:themeColor="text1"/>
          <w:sz w:val="24"/>
          <w:szCs w:val="20"/>
        </w:rPr>
      </w:pPr>
      <w:r w:rsidRPr="00914611">
        <w:rPr>
          <w:rFonts w:ascii="Arial" w:hAnsi="Arial" w:cs="Arial"/>
          <w:b/>
          <w:noProof/>
          <w:color w:val="000000" w:themeColor="text1"/>
          <w:sz w:val="24"/>
          <w:szCs w:val="20"/>
        </w:rPr>
        <w:lastRenderedPageBreak/>
        <mc:AlternateContent>
          <mc:Choice Requires="wps">
            <w:drawing>
              <wp:anchor distT="45720" distB="45720" distL="114300" distR="114300" simplePos="0" relativeHeight="251659264" behindDoc="0" locked="0" layoutInCell="1" allowOverlap="1" wp14:anchorId="44BDC15B" wp14:editId="3EAF9E18">
                <wp:simplePos x="0" y="0"/>
                <wp:positionH relativeFrom="margin">
                  <wp:posOffset>-88265</wp:posOffset>
                </wp:positionH>
                <wp:positionV relativeFrom="paragraph">
                  <wp:posOffset>356235</wp:posOffset>
                </wp:positionV>
                <wp:extent cx="5764530" cy="757555"/>
                <wp:effectExtent l="0" t="0" r="26670"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757555"/>
                        </a:xfrm>
                        <a:prstGeom prst="rect">
                          <a:avLst/>
                        </a:prstGeom>
                        <a:solidFill>
                          <a:srgbClr val="FFFFFF"/>
                        </a:solidFill>
                        <a:ln w="9525">
                          <a:solidFill>
                            <a:srgbClr val="000000"/>
                          </a:solidFill>
                          <a:miter lim="800000"/>
                          <a:headEnd/>
                          <a:tailEnd/>
                        </a:ln>
                      </wps:spPr>
                      <wps:txbx>
                        <w:txbxContent>
                          <w:p w14:paraId="45E27DBB" w14:textId="77777777" w:rsidR="009E4543" w:rsidRPr="00CD47EE" w:rsidRDefault="009E4543" w:rsidP="009E4543">
                            <w:pPr>
                              <w:adjustRightInd w:val="0"/>
                              <w:snapToGrid w:val="0"/>
                              <w:spacing w:after="0" w:line="240" w:lineRule="auto"/>
                              <w:ind w:right="274"/>
                              <w:jc w:val="both"/>
                              <w:rPr>
                                <w:rFonts w:ascii="Arial" w:hAnsi="Arial" w:cs="Arial"/>
                                <w:b/>
                                <w:bCs/>
                                <w:sz w:val="18"/>
                                <w:szCs w:val="20"/>
                              </w:rPr>
                            </w:pPr>
                            <w:r w:rsidRPr="00CD47EE">
                              <w:rPr>
                                <w:rFonts w:ascii="Arial" w:hAnsi="Arial" w:cs="Arial"/>
                                <w:b/>
                                <w:bCs/>
                                <w:sz w:val="18"/>
                                <w:szCs w:val="20"/>
                                <w:u w:val="single"/>
                              </w:rPr>
                              <w:t>Important:</w:t>
                            </w:r>
                            <w:r w:rsidRPr="00CD47EE">
                              <w:rPr>
                                <w:rFonts w:ascii="Arial" w:hAnsi="Arial" w:cs="Arial"/>
                                <w:b/>
                                <w:bCs/>
                                <w:sz w:val="18"/>
                                <w:szCs w:val="20"/>
                              </w:rPr>
                              <w:t xml:space="preserve"> </w:t>
                            </w:r>
                          </w:p>
                          <w:p w14:paraId="1CFE4A80" w14:textId="77777777" w:rsidR="009E4543" w:rsidRPr="00CD47EE" w:rsidRDefault="009E4543" w:rsidP="009E4543">
                            <w:pPr>
                              <w:adjustRightInd w:val="0"/>
                              <w:snapToGrid w:val="0"/>
                              <w:spacing w:after="0" w:line="240" w:lineRule="auto"/>
                              <w:ind w:right="-15"/>
                              <w:jc w:val="both"/>
                              <w:rPr>
                                <w:rFonts w:ascii="Arial" w:hAnsi="Arial" w:cs="Arial"/>
                                <w:b/>
                                <w:bCs/>
                                <w:sz w:val="18"/>
                                <w:szCs w:val="20"/>
                              </w:rPr>
                            </w:pPr>
                            <w:r w:rsidRPr="00CD47EE">
                              <w:rPr>
                                <w:rFonts w:ascii="Arial" w:hAnsi="Arial" w:cs="Arial"/>
                                <w:b/>
                                <w:bCs/>
                                <w:sz w:val="18"/>
                                <w:szCs w:val="20"/>
                              </w:rPr>
                              <w:t xml:space="preserve">Pursuant to Practice </w:t>
                            </w:r>
                            <w:r>
                              <w:rPr>
                                <w:rFonts w:ascii="Arial" w:hAnsi="Arial" w:cs="Arial"/>
                                <w:b/>
                                <w:bCs/>
                                <w:sz w:val="18"/>
                                <w:szCs w:val="20"/>
                              </w:rPr>
                              <w:t>Guidelines</w:t>
                            </w:r>
                            <w:r w:rsidRPr="00CD47EE">
                              <w:rPr>
                                <w:rFonts w:ascii="Arial" w:hAnsi="Arial" w:cs="Arial"/>
                                <w:b/>
                                <w:bCs/>
                                <w:sz w:val="18"/>
                                <w:szCs w:val="20"/>
                              </w:rPr>
                              <w:t xml:space="preserve"> </w:t>
                            </w:r>
                            <w:r>
                              <w:rPr>
                                <w:rFonts w:ascii="Arial" w:hAnsi="Arial" w:cs="Arial"/>
                                <w:b/>
                                <w:bCs/>
                                <w:sz w:val="18"/>
                                <w:szCs w:val="20"/>
                              </w:rPr>
                              <w:t>PG 01-19</w:t>
                            </w:r>
                            <w:r w:rsidRPr="00CD47EE">
                              <w:rPr>
                                <w:rFonts w:ascii="Arial" w:hAnsi="Arial" w:cs="Arial"/>
                                <w:b/>
                                <w:bCs/>
                                <w:sz w:val="18"/>
                                <w:szCs w:val="20"/>
                              </w:rPr>
                              <w:t xml:space="preserve"> [read in conjunction with the Estate Agents (Estate Agency Work) Regulations 2010, a subsidiary legislation under the Estate Agents Act 2010], estate agents and salespersons are required to obtain their customer’s particulars for every property transaction, as part of the measures to prevent money laundering and financing of terrorism.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BDC15B" id="_x0000_t202" coordsize="21600,21600" o:spt="202" path="m,l,21600r21600,l21600,xe">
                <v:stroke joinstyle="miter"/>
                <v:path gradientshapeok="t" o:connecttype="rect"/>
              </v:shapetype>
              <v:shape id="Text Box 2" o:spid="_x0000_s1026" type="#_x0000_t202" style="position:absolute;left:0;text-align:left;margin-left:-6.95pt;margin-top:28.05pt;width:453.9pt;height:59.6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o9IgIAAEQEAAAOAAAAZHJzL2Uyb0RvYy54bWysU9tu2zAMfR+wfxD0vjjJ4qY14hRdugwD&#10;ugvQ7gMYWY6FyaImKbG7ry8lu1l2exmmB0EUqSPyHHJ13beaHaXzCk3JZ5MpZ9IIrJTZl/zLw/bV&#10;JWc+gKlAo5Elf5SeX69fvlh1tpBzbFBX0jECMb7obMmbEGyRZV40sgU/QSsNOWt0LQQy3T6rHHSE&#10;3upsPp1eZB26yjoU0nu6vR2cfJ3w61qK8KmuvQxMl5xyC2l3ad/FPVuvoNg7sI0SYxrwD1m0oAx9&#10;eoK6hQDs4NRvUK0SDj3WYSKwzbCulZCpBqpmNv2lmvsGrEy1EDnenmjy/w9WfDx+dkxVJV9yZqAl&#10;iR5kH9gb7Nk8stNZX1DQvaWw0NM1qZwq9fYOxVfPDG4aMHt54xx2jYSKspvFl9nZ0wHHR5Bd9wEr&#10;+gYOARNQX7s2UkdkMEInlR5PysRUBF3my4tF/ppcgnzLfJnnefoCiufX1vnwTmLL4qHkjpRP6HC8&#10;8yFmA8VzSPzMo1bVVmmdDLffbbRjR6Au2aY1ov8Upg3rSn6Vz/OBgL9CTNP6E0SrArW7Vm3JL09B&#10;UETa3poqNWMApYczpazNyGOkbiAx9Lt+1GWH1SMx6nBoaxpDOjTovnPWUUuX3H87gJOc6feGVLma&#10;LRZxBpKxyJdzMty5Z3fuASMIquSBs+G4CWluEmH2htTbqkRslHnIZMyVWjXxPY5VnIVzO0X9GP71&#10;EwAAAP//AwBQSwMEFAAGAAgAAAAhAJ3DjE7eAAAACgEAAA8AAABkcnMvZG93bnJldi54bWxMj8Fu&#10;wjAMhu+T9g6RJ+2CIO1YOyhN0YbEaSc6dg+Naas1TtcEKG8/c2JH259+f3++Hm0nzjj41pGCeBaB&#10;QKqcaalWsP/aThcgfNBkdOcIFVzRw7p4fMh1ZtyFdnguQy04hHymFTQh9JmUvmrQaj9zPRLfjm6w&#10;OvA41NIM+sLhtpMvUZRKq1viD43ucdNg9VOerIL0t5xPPr/NhHbX7cdQ2cRs9olSz0/j+wpEwDHc&#10;YbjpszoU7HRwJzJedAqm8XzJqIIkjUEwsFjeFgcm35JXkEUu/1co/gAAAP//AwBQSwECLQAUAAYA&#10;CAAAACEAtoM4kv4AAADhAQAAEwAAAAAAAAAAAAAAAAAAAAAAW0NvbnRlbnRfVHlwZXNdLnhtbFBL&#10;AQItABQABgAIAAAAIQA4/SH/1gAAAJQBAAALAAAAAAAAAAAAAAAAAC8BAABfcmVscy8ucmVsc1BL&#10;AQItABQABgAIAAAAIQCbfio9IgIAAEQEAAAOAAAAAAAAAAAAAAAAAC4CAABkcnMvZTJvRG9jLnht&#10;bFBLAQItABQABgAIAAAAIQCdw4xO3gAAAAoBAAAPAAAAAAAAAAAAAAAAAHwEAABkcnMvZG93bnJl&#10;di54bWxQSwUGAAAAAAQABADzAAAAhwUAAAAA&#10;">
                <v:textbox style="mso-fit-shape-to-text:t">
                  <w:txbxContent>
                    <w:p w14:paraId="45E27DBB" w14:textId="77777777" w:rsidR="009E4543" w:rsidRPr="00CD47EE" w:rsidRDefault="009E4543" w:rsidP="009E4543">
                      <w:pPr>
                        <w:adjustRightInd w:val="0"/>
                        <w:snapToGrid w:val="0"/>
                        <w:spacing w:after="0" w:line="240" w:lineRule="auto"/>
                        <w:ind w:right="274"/>
                        <w:jc w:val="both"/>
                        <w:rPr>
                          <w:rFonts w:ascii="Arial" w:hAnsi="Arial" w:cs="Arial"/>
                          <w:b/>
                          <w:bCs/>
                          <w:sz w:val="18"/>
                          <w:szCs w:val="20"/>
                        </w:rPr>
                      </w:pPr>
                      <w:r w:rsidRPr="00CD47EE">
                        <w:rPr>
                          <w:rFonts w:ascii="Arial" w:hAnsi="Arial" w:cs="Arial"/>
                          <w:b/>
                          <w:bCs/>
                          <w:sz w:val="18"/>
                          <w:szCs w:val="20"/>
                          <w:u w:val="single"/>
                        </w:rPr>
                        <w:t>Important:</w:t>
                      </w:r>
                      <w:r w:rsidRPr="00CD47EE">
                        <w:rPr>
                          <w:rFonts w:ascii="Arial" w:hAnsi="Arial" w:cs="Arial"/>
                          <w:b/>
                          <w:bCs/>
                          <w:sz w:val="18"/>
                          <w:szCs w:val="20"/>
                        </w:rPr>
                        <w:t xml:space="preserve"> </w:t>
                      </w:r>
                    </w:p>
                    <w:p w14:paraId="1CFE4A80" w14:textId="77777777" w:rsidR="009E4543" w:rsidRPr="00CD47EE" w:rsidRDefault="009E4543" w:rsidP="009E4543">
                      <w:pPr>
                        <w:adjustRightInd w:val="0"/>
                        <w:snapToGrid w:val="0"/>
                        <w:spacing w:after="0" w:line="240" w:lineRule="auto"/>
                        <w:ind w:right="-15"/>
                        <w:jc w:val="both"/>
                        <w:rPr>
                          <w:rFonts w:ascii="Arial" w:hAnsi="Arial" w:cs="Arial"/>
                          <w:b/>
                          <w:bCs/>
                          <w:sz w:val="18"/>
                          <w:szCs w:val="20"/>
                        </w:rPr>
                      </w:pPr>
                      <w:r w:rsidRPr="00CD47EE">
                        <w:rPr>
                          <w:rFonts w:ascii="Arial" w:hAnsi="Arial" w:cs="Arial"/>
                          <w:b/>
                          <w:bCs/>
                          <w:sz w:val="18"/>
                          <w:szCs w:val="20"/>
                        </w:rPr>
                        <w:t xml:space="preserve">Pursuant to Practice </w:t>
                      </w:r>
                      <w:r>
                        <w:rPr>
                          <w:rFonts w:ascii="Arial" w:hAnsi="Arial" w:cs="Arial"/>
                          <w:b/>
                          <w:bCs/>
                          <w:sz w:val="18"/>
                          <w:szCs w:val="20"/>
                        </w:rPr>
                        <w:t>Guidelines</w:t>
                      </w:r>
                      <w:r w:rsidRPr="00CD47EE">
                        <w:rPr>
                          <w:rFonts w:ascii="Arial" w:hAnsi="Arial" w:cs="Arial"/>
                          <w:b/>
                          <w:bCs/>
                          <w:sz w:val="18"/>
                          <w:szCs w:val="20"/>
                        </w:rPr>
                        <w:t xml:space="preserve"> </w:t>
                      </w:r>
                      <w:r>
                        <w:rPr>
                          <w:rFonts w:ascii="Arial" w:hAnsi="Arial" w:cs="Arial"/>
                          <w:b/>
                          <w:bCs/>
                          <w:sz w:val="18"/>
                          <w:szCs w:val="20"/>
                        </w:rPr>
                        <w:t>PG 01-19</w:t>
                      </w:r>
                      <w:r w:rsidRPr="00CD47EE">
                        <w:rPr>
                          <w:rFonts w:ascii="Arial" w:hAnsi="Arial" w:cs="Arial"/>
                          <w:b/>
                          <w:bCs/>
                          <w:sz w:val="18"/>
                          <w:szCs w:val="20"/>
                        </w:rPr>
                        <w:t xml:space="preserve"> [read in conjunction with the Estate Agents (Estate Agency Work) Regulations 2010, a subsidiary legislation under the Estate Agents Act 2010], estate agents and salespersons are required to obtain their customer’s particulars for every property transaction, as part of the measures to prevent money laundering and financing of terrorism.</w:t>
                      </w:r>
                    </w:p>
                  </w:txbxContent>
                </v:textbox>
                <w10:wrap type="square" anchorx="margin"/>
              </v:shape>
            </w:pict>
          </mc:Fallback>
        </mc:AlternateContent>
      </w:r>
      <w:r w:rsidRPr="00914611">
        <w:rPr>
          <w:rFonts w:ascii="Arial" w:hAnsi="Arial" w:cs="Arial"/>
          <w:b/>
          <w:caps/>
          <w:color w:val="000000" w:themeColor="text1"/>
          <w:sz w:val="24"/>
          <w:szCs w:val="20"/>
        </w:rPr>
        <w:t>Customer’s Particulars Form</w:t>
      </w:r>
    </w:p>
    <w:p w14:paraId="014A3EE2" w14:textId="77777777" w:rsidR="009E4543" w:rsidRPr="00914611" w:rsidRDefault="009E4543" w:rsidP="009E4543">
      <w:pPr>
        <w:adjustRightInd w:val="0"/>
        <w:snapToGrid w:val="0"/>
        <w:spacing w:after="0" w:line="240" w:lineRule="auto"/>
        <w:jc w:val="both"/>
        <w:rPr>
          <w:rFonts w:ascii="Arial" w:hAnsi="Arial" w:cs="Arial"/>
          <w:b/>
          <w:color w:val="000000" w:themeColor="text1"/>
          <w:sz w:val="24"/>
          <w:szCs w:val="20"/>
        </w:rPr>
      </w:pPr>
    </w:p>
    <w:p w14:paraId="185B0573" w14:textId="77777777" w:rsidR="009E4543" w:rsidRPr="00914611" w:rsidRDefault="009E4543" w:rsidP="009E4543">
      <w:pPr>
        <w:adjustRightInd w:val="0"/>
        <w:snapToGrid w:val="0"/>
        <w:spacing w:after="0" w:line="240" w:lineRule="auto"/>
        <w:jc w:val="both"/>
        <w:rPr>
          <w:rFonts w:ascii="Arial" w:hAnsi="Arial" w:cs="Arial"/>
          <w:bCs/>
          <w:sz w:val="18"/>
          <w:szCs w:val="20"/>
        </w:rPr>
      </w:pPr>
      <w:r w:rsidRPr="00914611">
        <w:rPr>
          <w:rFonts w:ascii="Arial" w:hAnsi="Arial" w:cs="Arial"/>
          <w:bCs/>
          <w:sz w:val="18"/>
          <w:szCs w:val="20"/>
        </w:rPr>
        <w:t>Salespersons are to ask their customer(s) whom they represent to complete this form, and thereafter submit the completed form to their estate agents.</w:t>
      </w:r>
    </w:p>
    <w:p w14:paraId="76ECB9BC" w14:textId="77777777" w:rsidR="009E4543" w:rsidRPr="00914611" w:rsidRDefault="009E4543" w:rsidP="009E4543">
      <w:pPr>
        <w:adjustRightInd w:val="0"/>
        <w:snapToGrid w:val="0"/>
        <w:spacing w:after="0" w:line="240" w:lineRule="auto"/>
        <w:rPr>
          <w:rFonts w:ascii="Arial" w:hAnsi="Arial" w:cs="Arial"/>
          <w:bCs/>
          <w:color w:val="000000" w:themeColor="text1"/>
          <w:sz w:val="20"/>
          <w:szCs w:val="20"/>
        </w:rPr>
      </w:pPr>
    </w:p>
    <w:tbl>
      <w:tblPr>
        <w:tblW w:w="88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969"/>
        <w:gridCol w:w="4928"/>
      </w:tblGrid>
      <w:tr w:rsidR="009E4543" w:rsidRPr="00914611" w14:paraId="20E05154" w14:textId="77777777" w:rsidTr="00BD5C73">
        <w:trPr>
          <w:cantSplit/>
        </w:trPr>
        <w:tc>
          <w:tcPr>
            <w:tcW w:w="8897" w:type="dxa"/>
            <w:gridSpan w:val="2"/>
            <w:shd w:val="clear" w:color="auto" w:fill="DEEAF6" w:themeFill="accent1" w:themeFillTint="33"/>
          </w:tcPr>
          <w:p w14:paraId="729E4609" w14:textId="77777777" w:rsidR="009E4543" w:rsidRPr="00914611" w:rsidRDefault="009E4543" w:rsidP="00BD5C73">
            <w:pPr>
              <w:adjustRightInd w:val="0"/>
              <w:snapToGrid w:val="0"/>
              <w:spacing w:after="0" w:line="240" w:lineRule="auto"/>
              <w:rPr>
                <w:rFonts w:ascii="Arial" w:hAnsi="Arial" w:cs="Arial"/>
                <w:b/>
                <w:bCs/>
                <w:color w:val="000000" w:themeColor="text1"/>
                <w:sz w:val="20"/>
                <w:szCs w:val="20"/>
              </w:rPr>
            </w:pPr>
            <w:r w:rsidRPr="00914611">
              <w:rPr>
                <w:rFonts w:ascii="Arial" w:hAnsi="Arial" w:cs="Arial"/>
                <w:b/>
                <w:bCs/>
                <w:color w:val="000000" w:themeColor="text1"/>
                <w:sz w:val="20"/>
                <w:szCs w:val="20"/>
              </w:rPr>
              <w:t>Customer’s Particulars {for individuals}</w:t>
            </w:r>
          </w:p>
          <w:p w14:paraId="3CF1BCAF" w14:textId="77777777" w:rsidR="009E4543" w:rsidRPr="00914611" w:rsidRDefault="009E4543" w:rsidP="00BD5C73">
            <w:pPr>
              <w:adjustRightInd w:val="0"/>
              <w:snapToGrid w:val="0"/>
              <w:spacing w:after="0" w:line="240" w:lineRule="auto"/>
              <w:jc w:val="center"/>
              <w:rPr>
                <w:rFonts w:ascii="Arial" w:hAnsi="Arial" w:cs="Arial"/>
                <w:b/>
                <w:bCs/>
                <w:color w:val="000000" w:themeColor="text1"/>
                <w:sz w:val="20"/>
                <w:szCs w:val="20"/>
              </w:rPr>
            </w:pPr>
          </w:p>
        </w:tc>
      </w:tr>
      <w:tr w:rsidR="009E4543" w:rsidRPr="00914611" w14:paraId="7207B0DD" w14:textId="77777777" w:rsidTr="00BD5C73">
        <w:trPr>
          <w:cantSplit/>
          <w:trHeight w:val="498"/>
        </w:trPr>
        <w:tc>
          <w:tcPr>
            <w:tcW w:w="3969" w:type="dxa"/>
            <w:shd w:val="clear" w:color="auto" w:fill="auto"/>
          </w:tcPr>
          <w:p w14:paraId="589CCF7E"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r w:rsidRPr="00914611">
              <w:rPr>
                <w:rFonts w:ascii="Arial" w:hAnsi="Arial" w:cs="Arial"/>
                <w:bCs/>
                <w:color w:val="000000" w:themeColor="text1"/>
                <w:sz w:val="18"/>
                <w:szCs w:val="20"/>
              </w:rPr>
              <w:t>Name:</w:t>
            </w:r>
          </w:p>
          <w:p w14:paraId="12D0F5A9"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p>
        </w:tc>
        <w:tc>
          <w:tcPr>
            <w:tcW w:w="4928" w:type="dxa"/>
            <w:shd w:val="clear" w:color="auto" w:fill="auto"/>
          </w:tcPr>
          <w:p w14:paraId="756D028C" w14:textId="77777777" w:rsidR="009E4543" w:rsidRPr="00914611" w:rsidRDefault="009E4543" w:rsidP="00BD5C73">
            <w:pPr>
              <w:adjustRightInd w:val="0"/>
              <w:snapToGrid w:val="0"/>
              <w:spacing w:after="0" w:line="240" w:lineRule="auto"/>
              <w:rPr>
                <w:rFonts w:ascii="Arial" w:hAnsi="Arial" w:cs="Arial"/>
                <w:bCs/>
                <w:color w:val="000000" w:themeColor="text1"/>
                <w:sz w:val="20"/>
                <w:szCs w:val="20"/>
              </w:rPr>
            </w:pPr>
          </w:p>
        </w:tc>
      </w:tr>
      <w:tr w:rsidR="009E4543" w:rsidRPr="00914611" w14:paraId="7ADC2E30" w14:textId="77777777" w:rsidTr="00BD5C73">
        <w:trPr>
          <w:cantSplit/>
          <w:trHeight w:val="534"/>
        </w:trPr>
        <w:tc>
          <w:tcPr>
            <w:tcW w:w="3969" w:type="dxa"/>
            <w:shd w:val="clear" w:color="auto" w:fill="auto"/>
          </w:tcPr>
          <w:p w14:paraId="2C18FFCE"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r w:rsidRPr="00914611">
              <w:rPr>
                <w:rFonts w:ascii="Arial" w:hAnsi="Arial" w:cs="Arial"/>
                <w:bCs/>
                <w:color w:val="000000" w:themeColor="text1"/>
                <w:sz w:val="18"/>
                <w:szCs w:val="20"/>
              </w:rPr>
              <w:t>NRIC/Passport No./Other ID:</w:t>
            </w:r>
          </w:p>
          <w:p w14:paraId="561A3C81"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p>
        </w:tc>
        <w:tc>
          <w:tcPr>
            <w:tcW w:w="4928" w:type="dxa"/>
            <w:shd w:val="clear" w:color="auto" w:fill="auto"/>
          </w:tcPr>
          <w:p w14:paraId="47900352" w14:textId="77777777" w:rsidR="009E4543" w:rsidRPr="00914611" w:rsidRDefault="009E4543" w:rsidP="00BD5C73">
            <w:pPr>
              <w:adjustRightInd w:val="0"/>
              <w:snapToGrid w:val="0"/>
              <w:spacing w:after="0" w:line="240" w:lineRule="auto"/>
              <w:rPr>
                <w:rFonts w:ascii="Arial" w:hAnsi="Arial" w:cs="Arial"/>
                <w:bCs/>
                <w:color w:val="000000" w:themeColor="text1"/>
                <w:sz w:val="20"/>
                <w:szCs w:val="20"/>
              </w:rPr>
            </w:pPr>
          </w:p>
        </w:tc>
      </w:tr>
      <w:tr w:rsidR="009E4543" w:rsidRPr="00914611" w14:paraId="7A0E2BC1" w14:textId="77777777" w:rsidTr="00BD5C73">
        <w:trPr>
          <w:cantSplit/>
          <w:trHeight w:val="555"/>
        </w:trPr>
        <w:tc>
          <w:tcPr>
            <w:tcW w:w="3969" w:type="dxa"/>
            <w:shd w:val="clear" w:color="auto" w:fill="auto"/>
          </w:tcPr>
          <w:p w14:paraId="6BE4D9A0"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r w:rsidRPr="00914611">
              <w:rPr>
                <w:rFonts w:ascii="Arial" w:hAnsi="Arial" w:cs="Arial"/>
                <w:bCs/>
                <w:color w:val="000000" w:themeColor="text1"/>
                <w:sz w:val="18"/>
                <w:szCs w:val="20"/>
              </w:rPr>
              <w:t>Date of Birth:</w:t>
            </w:r>
          </w:p>
          <w:p w14:paraId="457DC86F"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p>
        </w:tc>
        <w:tc>
          <w:tcPr>
            <w:tcW w:w="4928" w:type="dxa"/>
            <w:shd w:val="clear" w:color="auto" w:fill="auto"/>
          </w:tcPr>
          <w:p w14:paraId="057F272A" w14:textId="77777777" w:rsidR="009E4543" w:rsidRPr="00914611" w:rsidRDefault="009E4543" w:rsidP="00BD5C73">
            <w:pPr>
              <w:adjustRightInd w:val="0"/>
              <w:snapToGrid w:val="0"/>
              <w:spacing w:after="0" w:line="240" w:lineRule="auto"/>
              <w:rPr>
                <w:rFonts w:ascii="Arial" w:hAnsi="Arial" w:cs="Arial"/>
                <w:bCs/>
                <w:color w:val="000000" w:themeColor="text1"/>
                <w:sz w:val="20"/>
                <w:szCs w:val="20"/>
              </w:rPr>
            </w:pPr>
          </w:p>
        </w:tc>
      </w:tr>
      <w:tr w:rsidR="009E4543" w:rsidRPr="00914611" w14:paraId="4F6C2609" w14:textId="77777777" w:rsidTr="00BD5C73">
        <w:trPr>
          <w:cantSplit/>
          <w:trHeight w:val="549"/>
        </w:trPr>
        <w:tc>
          <w:tcPr>
            <w:tcW w:w="3969" w:type="dxa"/>
            <w:shd w:val="clear" w:color="auto" w:fill="auto"/>
          </w:tcPr>
          <w:p w14:paraId="0CB17F7B"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r w:rsidRPr="00914611">
              <w:rPr>
                <w:rFonts w:ascii="Arial" w:hAnsi="Arial" w:cs="Arial"/>
                <w:bCs/>
                <w:color w:val="000000" w:themeColor="text1"/>
                <w:sz w:val="18"/>
                <w:szCs w:val="20"/>
              </w:rPr>
              <w:t>Nationality:</w:t>
            </w:r>
          </w:p>
          <w:p w14:paraId="1074489C"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p>
        </w:tc>
        <w:tc>
          <w:tcPr>
            <w:tcW w:w="4928" w:type="dxa"/>
            <w:shd w:val="clear" w:color="auto" w:fill="auto"/>
          </w:tcPr>
          <w:p w14:paraId="5812419E" w14:textId="77777777" w:rsidR="009E4543" w:rsidRPr="00914611" w:rsidRDefault="009E4543" w:rsidP="00BD5C73">
            <w:pPr>
              <w:adjustRightInd w:val="0"/>
              <w:snapToGrid w:val="0"/>
              <w:spacing w:after="0" w:line="240" w:lineRule="auto"/>
              <w:rPr>
                <w:rFonts w:ascii="Arial" w:hAnsi="Arial" w:cs="Arial"/>
                <w:bCs/>
                <w:color w:val="000000" w:themeColor="text1"/>
                <w:sz w:val="20"/>
                <w:szCs w:val="20"/>
              </w:rPr>
            </w:pPr>
          </w:p>
        </w:tc>
      </w:tr>
      <w:tr w:rsidR="009E4543" w:rsidRPr="00914611" w14:paraId="7766B75B" w14:textId="77777777" w:rsidTr="00BD5C73">
        <w:trPr>
          <w:cantSplit/>
          <w:trHeight w:val="543"/>
        </w:trPr>
        <w:tc>
          <w:tcPr>
            <w:tcW w:w="3969" w:type="dxa"/>
            <w:shd w:val="clear" w:color="auto" w:fill="auto"/>
          </w:tcPr>
          <w:p w14:paraId="02FC06BB"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r w:rsidRPr="00914611">
              <w:rPr>
                <w:rFonts w:ascii="Arial" w:hAnsi="Arial" w:cs="Arial"/>
                <w:bCs/>
                <w:color w:val="000000" w:themeColor="text1"/>
                <w:sz w:val="18"/>
                <w:szCs w:val="20"/>
              </w:rPr>
              <w:t>Occupation:</w:t>
            </w:r>
          </w:p>
          <w:p w14:paraId="199AF726"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p>
        </w:tc>
        <w:tc>
          <w:tcPr>
            <w:tcW w:w="4928" w:type="dxa"/>
            <w:shd w:val="clear" w:color="auto" w:fill="auto"/>
          </w:tcPr>
          <w:p w14:paraId="69081DA8" w14:textId="77777777" w:rsidR="009E4543" w:rsidRPr="00914611" w:rsidRDefault="009E4543" w:rsidP="00BD5C73">
            <w:pPr>
              <w:adjustRightInd w:val="0"/>
              <w:snapToGrid w:val="0"/>
              <w:spacing w:after="0" w:line="240" w:lineRule="auto"/>
              <w:rPr>
                <w:rFonts w:ascii="Arial" w:hAnsi="Arial" w:cs="Arial"/>
                <w:bCs/>
                <w:color w:val="000000" w:themeColor="text1"/>
                <w:sz w:val="20"/>
                <w:szCs w:val="20"/>
              </w:rPr>
            </w:pPr>
          </w:p>
        </w:tc>
      </w:tr>
      <w:tr w:rsidR="009E4543" w:rsidRPr="00914611" w14:paraId="45B4421C" w14:textId="77777777" w:rsidTr="00BD5C73">
        <w:trPr>
          <w:cantSplit/>
          <w:trHeight w:val="551"/>
        </w:trPr>
        <w:tc>
          <w:tcPr>
            <w:tcW w:w="3969" w:type="dxa"/>
            <w:tcBorders>
              <w:bottom w:val="single" w:sz="4" w:space="0" w:color="auto"/>
            </w:tcBorders>
            <w:shd w:val="clear" w:color="auto" w:fill="auto"/>
          </w:tcPr>
          <w:p w14:paraId="3A950B88"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r w:rsidRPr="00914611">
              <w:rPr>
                <w:rFonts w:ascii="Arial" w:hAnsi="Arial" w:cs="Arial"/>
                <w:bCs/>
                <w:color w:val="000000" w:themeColor="text1"/>
                <w:sz w:val="18"/>
                <w:szCs w:val="20"/>
              </w:rPr>
              <w:t xml:space="preserve">Name of Beneficial Owner: </w:t>
            </w:r>
          </w:p>
          <w:p w14:paraId="02E8226C"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r w:rsidRPr="00914611">
              <w:rPr>
                <w:rFonts w:ascii="Arial" w:hAnsi="Arial" w:cs="Arial"/>
                <w:bCs/>
                <w:color w:val="000000" w:themeColor="text1"/>
                <w:sz w:val="18"/>
                <w:szCs w:val="20"/>
              </w:rPr>
              <w:t>(if individual is not the true owner)</w:t>
            </w:r>
          </w:p>
        </w:tc>
        <w:tc>
          <w:tcPr>
            <w:tcW w:w="4928" w:type="dxa"/>
            <w:tcBorders>
              <w:bottom w:val="single" w:sz="4" w:space="0" w:color="auto"/>
            </w:tcBorders>
            <w:shd w:val="clear" w:color="auto" w:fill="auto"/>
          </w:tcPr>
          <w:p w14:paraId="1E7D3DB0" w14:textId="77777777" w:rsidR="009E4543" w:rsidRPr="00914611" w:rsidRDefault="009E4543" w:rsidP="00BD5C73">
            <w:pPr>
              <w:adjustRightInd w:val="0"/>
              <w:snapToGrid w:val="0"/>
              <w:spacing w:after="0" w:line="240" w:lineRule="auto"/>
              <w:rPr>
                <w:rFonts w:ascii="Arial" w:hAnsi="Arial" w:cs="Arial"/>
                <w:bCs/>
                <w:color w:val="000000" w:themeColor="text1"/>
                <w:sz w:val="20"/>
                <w:szCs w:val="20"/>
              </w:rPr>
            </w:pPr>
          </w:p>
        </w:tc>
      </w:tr>
      <w:tr w:rsidR="009E4543" w:rsidRPr="00914611" w14:paraId="7E5C0583" w14:textId="77777777" w:rsidTr="00BD5C73">
        <w:trPr>
          <w:cantSplit/>
          <w:trHeight w:val="551"/>
        </w:trPr>
        <w:tc>
          <w:tcPr>
            <w:tcW w:w="8897" w:type="dxa"/>
            <w:gridSpan w:val="2"/>
            <w:shd w:val="clear" w:color="auto" w:fill="DEEAF6" w:themeFill="accent1" w:themeFillTint="33"/>
          </w:tcPr>
          <w:p w14:paraId="2F590D5B" w14:textId="77777777" w:rsidR="009E4543" w:rsidRPr="00914611" w:rsidRDefault="009E4543" w:rsidP="00BD5C73">
            <w:pPr>
              <w:adjustRightInd w:val="0"/>
              <w:snapToGrid w:val="0"/>
              <w:spacing w:after="0" w:line="240" w:lineRule="auto"/>
              <w:rPr>
                <w:rFonts w:ascii="Arial" w:hAnsi="Arial" w:cs="Arial"/>
                <w:b/>
                <w:bCs/>
                <w:color w:val="000000" w:themeColor="text1"/>
                <w:sz w:val="20"/>
                <w:szCs w:val="20"/>
              </w:rPr>
            </w:pPr>
            <w:r w:rsidRPr="00914611">
              <w:rPr>
                <w:rFonts w:ascii="Arial" w:hAnsi="Arial" w:cs="Arial"/>
                <w:b/>
                <w:bCs/>
                <w:color w:val="000000" w:themeColor="text1"/>
                <w:sz w:val="20"/>
                <w:szCs w:val="20"/>
              </w:rPr>
              <w:t xml:space="preserve">Customer’s Particulars {for legal persons (e.g. Government organisations, </w:t>
            </w:r>
            <w:r>
              <w:rPr>
                <w:rFonts w:ascii="Arial" w:hAnsi="Arial" w:cs="Arial"/>
                <w:b/>
                <w:bCs/>
                <w:color w:val="000000" w:themeColor="text1"/>
                <w:sz w:val="20"/>
                <w:szCs w:val="20"/>
              </w:rPr>
              <w:t xml:space="preserve">company, </w:t>
            </w:r>
            <w:r w:rsidRPr="00914611">
              <w:rPr>
                <w:rFonts w:ascii="Arial" w:hAnsi="Arial" w:cs="Arial"/>
                <w:b/>
                <w:bCs/>
                <w:color w:val="000000" w:themeColor="text1"/>
                <w:sz w:val="20"/>
                <w:szCs w:val="20"/>
              </w:rPr>
              <w:t>corporations or associations) and legal arrangements (e.g. a trust)}</w:t>
            </w:r>
          </w:p>
          <w:p w14:paraId="06622617" w14:textId="77777777" w:rsidR="009E4543" w:rsidRPr="00914611" w:rsidRDefault="009E4543" w:rsidP="00BD5C73">
            <w:pPr>
              <w:adjustRightInd w:val="0"/>
              <w:snapToGrid w:val="0"/>
              <w:spacing w:after="0" w:line="240" w:lineRule="auto"/>
              <w:rPr>
                <w:rFonts w:ascii="Arial" w:hAnsi="Arial" w:cs="Arial"/>
                <w:bCs/>
                <w:color w:val="000000" w:themeColor="text1"/>
                <w:sz w:val="20"/>
                <w:szCs w:val="20"/>
              </w:rPr>
            </w:pPr>
          </w:p>
        </w:tc>
      </w:tr>
      <w:tr w:rsidR="009E4543" w:rsidRPr="00914611" w14:paraId="74316B85" w14:textId="77777777" w:rsidTr="00BD5C73">
        <w:trPr>
          <w:cantSplit/>
          <w:trHeight w:val="551"/>
        </w:trPr>
        <w:tc>
          <w:tcPr>
            <w:tcW w:w="3969" w:type="dxa"/>
            <w:shd w:val="clear" w:color="auto" w:fill="auto"/>
          </w:tcPr>
          <w:p w14:paraId="2B4C6588"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r w:rsidRPr="00914611">
              <w:rPr>
                <w:rFonts w:ascii="Arial" w:hAnsi="Arial" w:cs="Arial"/>
                <w:bCs/>
                <w:color w:val="000000" w:themeColor="text1"/>
                <w:sz w:val="18"/>
                <w:szCs w:val="20"/>
              </w:rPr>
              <w:t>Name:</w:t>
            </w:r>
          </w:p>
          <w:p w14:paraId="2CDFDE76"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p>
        </w:tc>
        <w:tc>
          <w:tcPr>
            <w:tcW w:w="4928" w:type="dxa"/>
            <w:shd w:val="clear" w:color="auto" w:fill="auto"/>
          </w:tcPr>
          <w:p w14:paraId="2366165B" w14:textId="77777777" w:rsidR="009E4543" w:rsidRPr="00914611" w:rsidRDefault="009E4543" w:rsidP="00BD5C73">
            <w:pPr>
              <w:adjustRightInd w:val="0"/>
              <w:snapToGrid w:val="0"/>
              <w:spacing w:after="0" w:line="240" w:lineRule="auto"/>
              <w:rPr>
                <w:rFonts w:ascii="Arial" w:hAnsi="Arial" w:cs="Arial"/>
                <w:bCs/>
                <w:color w:val="000000" w:themeColor="text1"/>
                <w:sz w:val="20"/>
                <w:szCs w:val="20"/>
              </w:rPr>
            </w:pPr>
          </w:p>
          <w:p w14:paraId="1E747176" w14:textId="77777777" w:rsidR="009E4543" w:rsidRPr="00914611" w:rsidRDefault="009E4543" w:rsidP="00BD5C73">
            <w:pPr>
              <w:adjustRightInd w:val="0"/>
              <w:snapToGrid w:val="0"/>
              <w:spacing w:after="0" w:line="240" w:lineRule="auto"/>
              <w:rPr>
                <w:rFonts w:ascii="Arial" w:hAnsi="Arial" w:cs="Arial"/>
                <w:bCs/>
                <w:color w:val="000000" w:themeColor="text1"/>
                <w:sz w:val="20"/>
                <w:szCs w:val="20"/>
              </w:rPr>
            </w:pPr>
          </w:p>
        </w:tc>
      </w:tr>
      <w:tr w:rsidR="009E4543" w:rsidRPr="00914611" w14:paraId="53B81F9D" w14:textId="77777777" w:rsidTr="00BD5C73">
        <w:trPr>
          <w:cantSplit/>
          <w:trHeight w:val="551"/>
        </w:trPr>
        <w:tc>
          <w:tcPr>
            <w:tcW w:w="3969" w:type="dxa"/>
            <w:shd w:val="clear" w:color="auto" w:fill="auto"/>
          </w:tcPr>
          <w:p w14:paraId="26F6BB3D"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r w:rsidRPr="00914611">
              <w:rPr>
                <w:rFonts w:ascii="Arial" w:hAnsi="Arial" w:cs="Arial"/>
                <w:bCs/>
                <w:color w:val="000000" w:themeColor="text1"/>
                <w:sz w:val="18"/>
                <w:szCs w:val="20"/>
              </w:rPr>
              <w:t>Country of Registration:</w:t>
            </w:r>
          </w:p>
          <w:p w14:paraId="6279D89E"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p>
        </w:tc>
        <w:tc>
          <w:tcPr>
            <w:tcW w:w="4928" w:type="dxa"/>
            <w:shd w:val="clear" w:color="auto" w:fill="auto"/>
          </w:tcPr>
          <w:p w14:paraId="77780DD8" w14:textId="77777777" w:rsidR="009E4543" w:rsidRPr="00914611" w:rsidRDefault="009E4543" w:rsidP="00BD5C73">
            <w:pPr>
              <w:adjustRightInd w:val="0"/>
              <w:snapToGrid w:val="0"/>
              <w:spacing w:after="0" w:line="240" w:lineRule="auto"/>
              <w:rPr>
                <w:rFonts w:ascii="Arial" w:hAnsi="Arial" w:cs="Arial"/>
                <w:bCs/>
                <w:color w:val="000000" w:themeColor="text1"/>
                <w:sz w:val="20"/>
                <w:szCs w:val="20"/>
              </w:rPr>
            </w:pPr>
          </w:p>
        </w:tc>
      </w:tr>
      <w:tr w:rsidR="009E4543" w:rsidRPr="00914611" w14:paraId="388B5370" w14:textId="77777777" w:rsidTr="00BD5C73">
        <w:trPr>
          <w:cantSplit/>
          <w:trHeight w:val="551"/>
        </w:trPr>
        <w:tc>
          <w:tcPr>
            <w:tcW w:w="3969" w:type="dxa"/>
            <w:shd w:val="clear" w:color="auto" w:fill="auto"/>
          </w:tcPr>
          <w:p w14:paraId="59A1A585"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r w:rsidRPr="00914611">
              <w:rPr>
                <w:rFonts w:ascii="Arial" w:hAnsi="Arial" w:cs="Arial"/>
                <w:bCs/>
                <w:color w:val="000000" w:themeColor="text1"/>
                <w:sz w:val="18"/>
                <w:szCs w:val="20"/>
              </w:rPr>
              <w:t>Registration Number:</w:t>
            </w:r>
          </w:p>
          <w:p w14:paraId="2957D734"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p>
        </w:tc>
        <w:tc>
          <w:tcPr>
            <w:tcW w:w="4928" w:type="dxa"/>
            <w:shd w:val="clear" w:color="auto" w:fill="auto"/>
          </w:tcPr>
          <w:p w14:paraId="29E7B158" w14:textId="77777777" w:rsidR="009E4543" w:rsidRPr="00914611" w:rsidRDefault="009E4543" w:rsidP="00BD5C73">
            <w:pPr>
              <w:adjustRightInd w:val="0"/>
              <w:snapToGrid w:val="0"/>
              <w:spacing w:after="0" w:line="240" w:lineRule="auto"/>
              <w:rPr>
                <w:rFonts w:ascii="Arial" w:hAnsi="Arial" w:cs="Arial"/>
                <w:bCs/>
                <w:color w:val="000000" w:themeColor="text1"/>
                <w:sz w:val="20"/>
                <w:szCs w:val="20"/>
              </w:rPr>
            </w:pPr>
          </w:p>
        </w:tc>
      </w:tr>
      <w:tr w:rsidR="009E4543" w:rsidRPr="00914611" w14:paraId="591D9B17" w14:textId="77777777" w:rsidTr="00BD5C73">
        <w:trPr>
          <w:cantSplit/>
          <w:trHeight w:val="551"/>
        </w:trPr>
        <w:tc>
          <w:tcPr>
            <w:tcW w:w="3969" w:type="dxa"/>
            <w:shd w:val="clear" w:color="auto" w:fill="auto"/>
          </w:tcPr>
          <w:p w14:paraId="540CBAB1"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r w:rsidRPr="00914611">
              <w:rPr>
                <w:rFonts w:ascii="Arial" w:hAnsi="Arial" w:cs="Arial"/>
                <w:bCs/>
                <w:color w:val="000000" w:themeColor="text1"/>
                <w:sz w:val="18"/>
                <w:szCs w:val="20"/>
              </w:rPr>
              <w:t>Registration Date:</w:t>
            </w:r>
          </w:p>
          <w:p w14:paraId="0762EB53"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p>
        </w:tc>
        <w:tc>
          <w:tcPr>
            <w:tcW w:w="4928" w:type="dxa"/>
            <w:shd w:val="clear" w:color="auto" w:fill="auto"/>
          </w:tcPr>
          <w:p w14:paraId="78EA8C84" w14:textId="77777777" w:rsidR="009E4543" w:rsidRPr="00914611" w:rsidRDefault="009E4543" w:rsidP="00BD5C73">
            <w:pPr>
              <w:adjustRightInd w:val="0"/>
              <w:snapToGrid w:val="0"/>
              <w:spacing w:after="0" w:line="240" w:lineRule="auto"/>
              <w:rPr>
                <w:rFonts w:ascii="Arial" w:hAnsi="Arial" w:cs="Arial"/>
                <w:bCs/>
                <w:color w:val="000000" w:themeColor="text1"/>
                <w:sz w:val="20"/>
                <w:szCs w:val="20"/>
              </w:rPr>
            </w:pPr>
          </w:p>
        </w:tc>
      </w:tr>
      <w:tr w:rsidR="009E4543" w:rsidRPr="00914611" w14:paraId="0C26401D" w14:textId="77777777" w:rsidTr="00BD5C73">
        <w:trPr>
          <w:cantSplit/>
          <w:trHeight w:val="551"/>
        </w:trPr>
        <w:tc>
          <w:tcPr>
            <w:tcW w:w="3969" w:type="dxa"/>
            <w:shd w:val="clear" w:color="auto" w:fill="auto"/>
          </w:tcPr>
          <w:p w14:paraId="5FD39400"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r w:rsidRPr="00914611">
              <w:rPr>
                <w:rFonts w:ascii="Arial" w:hAnsi="Arial" w:cs="Arial"/>
                <w:bCs/>
                <w:color w:val="000000" w:themeColor="text1"/>
                <w:sz w:val="18"/>
                <w:szCs w:val="20"/>
              </w:rPr>
              <w:t>Main Business Activity:</w:t>
            </w:r>
          </w:p>
          <w:p w14:paraId="52E1AB40"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p>
        </w:tc>
        <w:tc>
          <w:tcPr>
            <w:tcW w:w="4928" w:type="dxa"/>
            <w:shd w:val="clear" w:color="auto" w:fill="auto"/>
          </w:tcPr>
          <w:p w14:paraId="36739BA1" w14:textId="77777777" w:rsidR="009E4543" w:rsidRPr="00914611" w:rsidRDefault="009E4543" w:rsidP="00BD5C73">
            <w:pPr>
              <w:adjustRightInd w:val="0"/>
              <w:snapToGrid w:val="0"/>
              <w:spacing w:after="0" w:line="240" w:lineRule="auto"/>
              <w:rPr>
                <w:rFonts w:ascii="Arial" w:hAnsi="Arial" w:cs="Arial"/>
                <w:bCs/>
                <w:color w:val="000000" w:themeColor="text1"/>
                <w:sz w:val="20"/>
                <w:szCs w:val="20"/>
              </w:rPr>
            </w:pPr>
          </w:p>
        </w:tc>
      </w:tr>
      <w:tr w:rsidR="009E4543" w:rsidRPr="00914611" w14:paraId="784F7DE4" w14:textId="77777777" w:rsidTr="00BD5C73">
        <w:trPr>
          <w:cantSplit/>
          <w:trHeight w:val="551"/>
        </w:trPr>
        <w:tc>
          <w:tcPr>
            <w:tcW w:w="3969" w:type="dxa"/>
            <w:tcBorders>
              <w:bottom w:val="single" w:sz="4" w:space="0" w:color="auto"/>
            </w:tcBorders>
            <w:shd w:val="clear" w:color="auto" w:fill="auto"/>
          </w:tcPr>
          <w:p w14:paraId="32765D18"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r w:rsidRPr="00914611">
              <w:rPr>
                <w:rFonts w:ascii="Arial" w:hAnsi="Arial" w:cs="Arial"/>
                <w:bCs/>
                <w:color w:val="000000" w:themeColor="text1"/>
                <w:sz w:val="18"/>
                <w:szCs w:val="20"/>
              </w:rPr>
              <w:t xml:space="preserve">Name of Beneficial Owner: </w:t>
            </w:r>
          </w:p>
          <w:p w14:paraId="01DE4348"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r w:rsidRPr="00914611">
              <w:rPr>
                <w:rFonts w:ascii="Arial" w:hAnsi="Arial" w:cs="Arial"/>
                <w:bCs/>
                <w:color w:val="000000" w:themeColor="text1"/>
                <w:sz w:val="18"/>
                <w:szCs w:val="20"/>
              </w:rPr>
              <w:t>(if entity is not the true owner)</w:t>
            </w:r>
          </w:p>
        </w:tc>
        <w:tc>
          <w:tcPr>
            <w:tcW w:w="4928" w:type="dxa"/>
            <w:tcBorders>
              <w:bottom w:val="single" w:sz="4" w:space="0" w:color="auto"/>
            </w:tcBorders>
            <w:shd w:val="clear" w:color="auto" w:fill="auto"/>
          </w:tcPr>
          <w:p w14:paraId="46C7C14D" w14:textId="77777777" w:rsidR="009E4543" w:rsidRPr="00914611" w:rsidRDefault="009E4543" w:rsidP="00BD5C73">
            <w:pPr>
              <w:adjustRightInd w:val="0"/>
              <w:snapToGrid w:val="0"/>
              <w:spacing w:after="0" w:line="240" w:lineRule="auto"/>
              <w:rPr>
                <w:rFonts w:ascii="Arial" w:hAnsi="Arial" w:cs="Arial"/>
                <w:bCs/>
                <w:color w:val="000000" w:themeColor="text1"/>
                <w:sz w:val="20"/>
                <w:szCs w:val="20"/>
              </w:rPr>
            </w:pPr>
          </w:p>
        </w:tc>
      </w:tr>
      <w:tr w:rsidR="009E4543" w:rsidRPr="00914611" w14:paraId="75A3C3ED" w14:textId="77777777" w:rsidTr="00BD5C73">
        <w:trPr>
          <w:cantSplit/>
          <w:trHeight w:val="551"/>
        </w:trPr>
        <w:tc>
          <w:tcPr>
            <w:tcW w:w="8897" w:type="dxa"/>
            <w:gridSpan w:val="2"/>
            <w:shd w:val="clear" w:color="auto" w:fill="DEEAF6" w:themeFill="accent1" w:themeFillTint="33"/>
          </w:tcPr>
          <w:p w14:paraId="1C9D7949" w14:textId="77777777" w:rsidR="009E4543" w:rsidRPr="00914611" w:rsidRDefault="009E4543" w:rsidP="00BD5C73">
            <w:pPr>
              <w:adjustRightInd w:val="0"/>
              <w:snapToGrid w:val="0"/>
              <w:spacing w:after="0" w:line="240" w:lineRule="auto"/>
              <w:rPr>
                <w:rFonts w:ascii="Arial" w:hAnsi="Arial" w:cs="Arial"/>
                <w:b/>
                <w:bCs/>
                <w:color w:val="000000" w:themeColor="text1"/>
                <w:sz w:val="20"/>
                <w:szCs w:val="20"/>
              </w:rPr>
            </w:pPr>
            <w:r w:rsidRPr="00914611">
              <w:rPr>
                <w:rFonts w:ascii="Arial" w:hAnsi="Arial" w:cs="Arial"/>
                <w:b/>
                <w:bCs/>
                <w:color w:val="000000" w:themeColor="text1"/>
                <w:sz w:val="20"/>
                <w:szCs w:val="20"/>
              </w:rPr>
              <w:t>Acknowledgement</w:t>
            </w:r>
          </w:p>
          <w:p w14:paraId="604296E5" w14:textId="77777777" w:rsidR="009E4543" w:rsidRPr="00914611" w:rsidRDefault="009E4543" w:rsidP="00BD5C73">
            <w:pPr>
              <w:adjustRightInd w:val="0"/>
              <w:snapToGrid w:val="0"/>
              <w:spacing w:after="0" w:line="240" w:lineRule="auto"/>
              <w:rPr>
                <w:rFonts w:ascii="Arial" w:hAnsi="Arial" w:cs="Arial"/>
                <w:bCs/>
                <w:color w:val="000000" w:themeColor="text1"/>
                <w:sz w:val="20"/>
                <w:szCs w:val="20"/>
              </w:rPr>
            </w:pPr>
          </w:p>
        </w:tc>
      </w:tr>
      <w:tr w:rsidR="009E4543" w:rsidRPr="00914611" w14:paraId="500D216B" w14:textId="77777777" w:rsidTr="00BD5C73">
        <w:trPr>
          <w:cantSplit/>
          <w:trHeight w:val="551"/>
        </w:trPr>
        <w:tc>
          <w:tcPr>
            <w:tcW w:w="3969" w:type="dxa"/>
            <w:shd w:val="clear" w:color="auto" w:fill="auto"/>
          </w:tcPr>
          <w:p w14:paraId="26A05B27"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r w:rsidRPr="00914611">
              <w:rPr>
                <w:rFonts w:ascii="Arial" w:hAnsi="Arial" w:cs="Arial"/>
                <w:bCs/>
                <w:color w:val="000000" w:themeColor="text1"/>
                <w:sz w:val="18"/>
                <w:szCs w:val="20"/>
              </w:rPr>
              <w:t>Date of Completing Form:</w:t>
            </w:r>
          </w:p>
        </w:tc>
        <w:tc>
          <w:tcPr>
            <w:tcW w:w="4928" w:type="dxa"/>
            <w:shd w:val="clear" w:color="auto" w:fill="auto"/>
          </w:tcPr>
          <w:p w14:paraId="70D5AAFA" w14:textId="77777777" w:rsidR="009E4543" w:rsidRPr="00914611" w:rsidRDefault="009E4543" w:rsidP="00BD5C73">
            <w:pPr>
              <w:adjustRightInd w:val="0"/>
              <w:snapToGrid w:val="0"/>
              <w:spacing w:after="0" w:line="240" w:lineRule="auto"/>
              <w:rPr>
                <w:rFonts w:ascii="Arial" w:hAnsi="Arial" w:cs="Arial"/>
                <w:bCs/>
                <w:color w:val="000000" w:themeColor="text1"/>
                <w:sz w:val="20"/>
                <w:szCs w:val="20"/>
              </w:rPr>
            </w:pPr>
          </w:p>
        </w:tc>
      </w:tr>
      <w:tr w:rsidR="009E4543" w:rsidRPr="00914611" w14:paraId="58E84570" w14:textId="77777777" w:rsidTr="00BD5C73">
        <w:trPr>
          <w:cantSplit/>
          <w:trHeight w:val="551"/>
        </w:trPr>
        <w:tc>
          <w:tcPr>
            <w:tcW w:w="3969" w:type="dxa"/>
            <w:shd w:val="clear" w:color="auto" w:fill="auto"/>
          </w:tcPr>
          <w:p w14:paraId="22C7F597"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r w:rsidRPr="00914611">
              <w:rPr>
                <w:rFonts w:ascii="Arial" w:hAnsi="Arial" w:cs="Arial"/>
                <w:bCs/>
                <w:color w:val="000000" w:themeColor="text1"/>
                <w:sz w:val="18"/>
                <w:szCs w:val="20"/>
              </w:rPr>
              <w:t>Address of Property in the Transaction:</w:t>
            </w:r>
          </w:p>
          <w:p w14:paraId="6C257506"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p>
        </w:tc>
        <w:tc>
          <w:tcPr>
            <w:tcW w:w="4928" w:type="dxa"/>
            <w:shd w:val="clear" w:color="auto" w:fill="auto"/>
          </w:tcPr>
          <w:p w14:paraId="740758D8" w14:textId="77777777" w:rsidR="009E4543" w:rsidRPr="00914611" w:rsidRDefault="009E4543" w:rsidP="00BD5C73">
            <w:pPr>
              <w:adjustRightInd w:val="0"/>
              <w:snapToGrid w:val="0"/>
              <w:spacing w:after="0" w:line="240" w:lineRule="auto"/>
              <w:rPr>
                <w:rFonts w:ascii="Arial" w:hAnsi="Arial" w:cs="Arial"/>
                <w:bCs/>
                <w:color w:val="000000" w:themeColor="text1"/>
                <w:sz w:val="20"/>
                <w:szCs w:val="20"/>
              </w:rPr>
            </w:pPr>
          </w:p>
        </w:tc>
      </w:tr>
      <w:tr w:rsidR="009E4543" w:rsidRPr="00914611" w14:paraId="0B2D1675" w14:textId="77777777" w:rsidTr="00BD5C73">
        <w:trPr>
          <w:cantSplit/>
          <w:trHeight w:val="551"/>
        </w:trPr>
        <w:tc>
          <w:tcPr>
            <w:tcW w:w="3969" w:type="dxa"/>
            <w:tcBorders>
              <w:bottom w:val="single" w:sz="4" w:space="0" w:color="auto"/>
            </w:tcBorders>
            <w:shd w:val="clear" w:color="auto" w:fill="auto"/>
          </w:tcPr>
          <w:p w14:paraId="61BCB3F9"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r w:rsidRPr="00914611">
              <w:rPr>
                <w:rFonts w:ascii="Arial" w:hAnsi="Arial" w:cs="Arial"/>
                <w:bCs/>
                <w:color w:val="000000" w:themeColor="text1"/>
                <w:sz w:val="18"/>
                <w:szCs w:val="20"/>
              </w:rPr>
              <w:t>Signature of Customer:</w:t>
            </w:r>
          </w:p>
          <w:p w14:paraId="1F5152F1" w14:textId="77777777" w:rsidR="009E4543" w:rsidRPr="00914611" w:rsidRDefault="009E4543" w:rsidP="00BD5C73">
            <w:pPr>
              <w:adjustRightInd w:val="0"/>
              <w:snapToGrid w:val="0"/>
              <w:spacing w:after="0" w:line="240" w:lineRule="auto"/>
              <w:rPr>
                <w:rFonts w:ascii="Arial" w:hAnsi="Arial" w:cs="Arial"/>
                <w:bCs/>
                <w:color w:val="000000" w:themeColor="text1"/>
                <w:sz w:val="18"/>
                <w:szCs w:val="20"/>
              </w:rPr>
            </w:pPr>
            <w:r w:rsidRPr="00914611">
              <w:rPr>
                <w:rFonts w:ascii="Arial" w:hAnsi="Arial" w:cs="Arial"/>
                <w:bCs/>
                <w:color w:val="000000" w:themeColor="text1"/>
                <w:sz w:val="18"/>
                <w:szCs w:val="20"/>
              </w:rPr>
              <w:tab/>
            </w:r>
          </w:p>
        </w:tc>
        <w:tc>
          <w:tcPr>
            <w:tcW w:w="4928" w:type="dxa"/>
            <w:tcBorders>
              <w:bottom w:val="single" w:sz="4" w:space="0" w:color="auto"/>
            </w:tcBorders>
            <w:shd w:val="clear" w:color="auto" w:fill="auto"/>
          </w:tcPr>
          <w:p w14:paraId="0DE7A838" w14:textId="77777777" w:rsidR="009E4543" w:rsidRPr="00914611" w:rsidRDefault="009E4543" w:rsidP="00BD5C73">
            <w:pPr>
              <w:adjustRightInd w:val="0"/>
              <w:snapToGrid w:val="0"/>
              <w:spacing w:after="0" w:line="240" w:lineRule="auto"/>
              <w:rPr>
                <w:rFonts w:ascii="Arial" w:hAnsi="Arial" w:cs="Arial"/>
                <w:bCs/>
                <w:color w:val="000000" w:themeColor="text1"/>
                <w:sz w:val="20"/>
                <w:szCs w:val="20"/>
              </w:rPr>
            </w:pPr>
          </w:p>
        </w:tc>
      </w:tr>
    </w:tbl>
    <w:p w14:paraId="5BC33D20" w14:textId="77777777" w:rsidR="009E4543" w:rsidRDefault="009E4543"/>
    <w:p w14:paraId="6C0CDE6C" w14:textId="77777777" w:rsidR="002101D2" w:rsidRDefault="00210CF7"/>
    <w:sectPr w:rsidR="002101D2" w:rsidSect="009E4543">
      <w:pgSz w:w="11906" w:h="16838"/>
      <w:pgMar w:top="709" w:right="1558" w:bottom="709" w:left="1418" w:header="70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9EA3D" w14:textId="77777777" w:rsidR="0023276F" w:rsidRDefault="0023276F" w:rsidP="00DE0513">
      <w:pPr>
        <w:spacing w:after="0" w:line="240" w:lineRule="auto"/>
      </w:pPr>
      <w:r>
        <w:separator/>
      </w:r>
    </w:p>
  </w:endnote>
  <w:endnote w:type="continuationSeparator" w:id="0">
    <w:p w14:paraId="4FDB2F16" w14:textId="77777777" w:rsidR="0023276F" w:rsidRDefault="0023276F" w:rsidP="00DE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337322"/>
      <w:docPartObj>
        <w:docPartGallery w:val="Page Numbers (Bottom of Page)"/>
        <w:docPartUnique/>
      </w:docPartObj>
    </w:sdtPr>
    <w:sdtEndPr>
      <w:rPr>
        <w:noProof/>
      </w:rPr>
    </w:sdtEndPr>
    <w:sdtContent>
      <w:p w14:paraId="1FC884C3" w14:textId="77777777" w:rsidR="006E3E82" w:rsidRDefault="006E3E82">
        <w:pPr>
          <w:pStyle w:val="Footer"/>
          <w:jc w:val="right"/>
        </w:pPr>
        <w:r>
          <w:fldChar w:fldCharType="begin"/>
        </w:r>
        <w:r>
          <w:instrText xml:space="preserve"> PAGE   \* MERGEFORMAT </w:instrText>
        </w:r>
        <w:r>
          <w:fldChar w:fldCharType="separate"/>
        </w:r>
        <w:r w:rsidR="000D28AA">
          <w:rPr>
            <w:noProof/>
          </w:rPr>
          <w:t>1</w:t>
        </w:r>
        <w:r>
          <w:rPr>
            <w:noProof/>
          </w:rPr>
          <w:fldChar w:fldCharType="end"/>
        </w:r>
      </w:p>
    </w:sdtContent>
  </w:sdt>
  <w:p w14:paraId="6A99E183" w14:textId="77777777" w:rsidR="006E3E82" w:rsidRPr="00832C0D" w:rsidRDefault="006E3E82">
    <w:pPr>
      <w:pStyle w:val="Footer"/>
      <w:rPr>
        <w:rFonts w:ascii="Arial" w:hAnsi="Arial" w:cs="Arial"/>
        <w:sz w:val="16"/>
        <w:szCs w:val="16"/>
      </w:rPr>
    </w:pPr>
  </w:p>
  <w:p w14:paraId="2C6D5308" w14:textId="77777777" w:rsidR="006E3E82" w:rsidRDefault="006E3E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F605A" w14:textId="77777777" w:rsidR="0023276F" w:rsidRDefault="0023276F" w:rsidP="00DE0513">
      <w:pPr>
        <w:spacing w:after="0" w:line="240" w:lineRule="auto"/>
      </w:pPr>
      <w:r>
        <w:separator/>
      </w:r>
    </w:p>
  </w:footnote>
  <w:footnote w:type="continuationSeparator" w:id="0">
    <w:p w14:paraId="5ACB9B52" w14:textId="77777777" w:rsidR="0023276F" w:rsidRDefault="0023276F" w:rsidP="00DE0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4230"/>
    <w:multiLevelType w:val="hybridMultilevel"/>
    <w:tmpl w:val="FED605BE"/>
    <w:lvl w:ilvl="0" w:tplc="BC942350">
      <w:start w:val="1"/>
      <w:numFmt w:val="lowerRoman"/>
      <w:lvlText w:val="(%1)"/>
      <w:lvlJc w:val="right"/>
      <w:pPr>
        <w:ind w:left="720" w:hanging="360"/>
      </w:pPr>
      <w:rPr>
        <w:rFonts w:hint="default"/>
      </w:rPr>
    </w:lvl>
    <w:lvl w:ilvl="1" w:tplc="48090019">
      <w:start w:val="1"/>
      <w:numFmt w:val="lowerLetter"/>
      <w:lvlText w:val="%2."/>
      <w:lvlJc w:val="left"/>
      <w:pPr>
        <w:ind w:left="1440" w:hanging="360"/>
      </w:pPr>
    </w:lvl>
    <w:lvl w:ilvl="2" w:tplc="BC942350">
      <w:start w:val="1"/>
      <w:numFmt w:val="lowerRoman"/>
      <w:lvlText w:val="(%3)"/>
      <w:lvlJc w:val="right"/>
      <w:pPr>
        <w:ind w:left="2160" w:hanging="18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04F4F73"/>
    <w:multiLevelType w:val="hybridMultilevel"/>
    <w:tmpl w:val="DFB60C72"/>
    <w:lvl w:ilvl="0" w:tplc="EF648FD6">
      <w:start w:val="1"/>
      <w:numFmt w:val="lowerLetter"/>
      <w:lvlText w:val="%1)"/>
      <w:lvlJc w:val="left"/>
      <w:pPr>
        <w:ind w:left="227" w:hanging="227"/>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61D620A"/>
    <w:multiLevelType w:val="hybridMultilevel"/>
    <w:tmpl w:val="27CAE6CE"/>
    <w:lvl w:ilvl="0" w:tplc="6D7A5F4C">
      <w:start w:val="1"/>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6762AAB"/>
    <w:multiLevelType w:val="hybridMultilevel"/>
    <w:tmpl w:val="87F65444"/>
    <w:lvl w:ilvl="0" w:tplc="E62015D8">
      <w:start w:val="3"/>
      <w:numFmt w:val="lowerLetter"/>
      <w:lvlText w:val="%1)"/>
      <w:lvlJc w:val="left"/>
      <w:pPr>
        <w:ind w:left="360" w:hanging="360"/>
      </w:pPr>
      <w:rPr>
        <w:rFonts w:hint="default"/>
      </w:rPr>
    </w:lvl>
    <w:lvl w:ilvl="1" w:tplc="48090019" w:tentative="1">
      <w:start w:val="1"/>
      <w:numFmt w:val="lowerLetter"/>
      <w:lvlText w:val="%2."/>
      <w:lvlJc w:val="left"/>
      <w:pPr>
        <w:ind w:left="589" w:hanging="360"/>
      </w:pPr>
    </w:lvl>
    <w:lvl w:ilvl="2" w:tplc="4809001B" w:tentative="1">
      <w:start w:val="1"/>
      <w:numFmt w:val="lowerRoman"/>
      <w:lvlText w:val="%3."/>
      <w:lvlJc w:val="right"/>
      <w:pPr>
        <w:ind w:left="1309" w:hanging="180"/>
      </w:pPr>
    </w:lvl>
    <w:lvl w:ilvl="3" w:tplc="4809000F" w:tentative="1">
      <w:start w:val="1"/>
      <w:numFmt w:val="decimal"/>
      <w:lvlText w:val="%4."/>
      <w:lvlJc w:val="left"/>
      <w:pPr>
        <w:ind w:left="2029" w:hanging="360"/>
      </w:pPr>
    </w:lvl>
    <w:lvl w:ilvl="4" w:tplc="48090019" w:tentative="1">
      <w:start w:val="1"/>
      <w:numFmt w:val="lowerLetter"/>
      <w:lvlText w:val="%5."/>
      <w:lvlJc w:val="left"/>
      <w:pPr>
        <w:ind w:left="2749" w:hanging="360"/>
      </w:pPr>
    </w:lvl>
    <w:lvl w:ilvl="5" w:tplc="4809001B" w:tentative="1">
      <w:start w:val="1"/>
      <w:numFmt w:val="lowerRoman"/>
      <w:lvlText w:val="%6."/>
      <w:lvlJc w:val="right"/>
      <w:pPr>
        <w:ind w:left="3469" w:hanging="180"/>
      </w:pPr>
    </w:lvl>
    <w:lvl w:ilvl="6" w:tplc="4809000F" w:tentative="1">
      <w:start w:val="1"/>
      <w:numFmt w:val="decimal"/>
      <w:lvlText w:val="%7."/>
      <w:lvlJc w:val="left"/>
      <w:pPr>
        <w:ind w:left="4189" w:hanging="360"/>
      </w:pPr>
    </w:lvl>
    <w:lvl w:ilvl="7" w:tplc="48090019" w:tentative="1">
      <w:start w:val="1"/>
      <w:numFmt w:val="lowerLetter"/>
      <w:lvlText w:val="%8."/>
      <w:lvlJc w:val="left"/>
      <w:pPr>
        <w:ind w:left="4909" w:hanging="360"/>
      </w:pPr>
    </w:lvl>
    <w:lvl w:ilvl="8" w:tplc="4809001B" w:tentative="1">
      <w:start w:val="1"/>
      <w:numFmt w:val="lowerRoman"/>
      <w:lvlText w:val="%9."/>
      <w:lvlJc w:val="right"/>
      <w:pPr>
        <w:ind w:left="5629" w:hanging="180"/>
      </w:pPr>
    </w:lvl>
  </w:abstractNum>
  <w:abstractNum w:abstractNumId="4" w15:restartNumberingAfterBreak="0">
    <w:nsid w:val="2EBE7E41"/>
    <w:multiLevelType w:val="hybridMultilevel"/>
    <w:tmpl w:val="A9D02C76"/>
    <w:lvl w:ilvl="0" w:tplc="48090001">
      <w:start w:val="1"/>
      <w:numFmt w:val="bullet"/>
      <w:lvlText w:val=""/>
      <w:lvlJc w:val="left"/>
      <w:pPr>
        <w:ind w:left="947" w:hanging="360"/>
      </w:pPr>
      <w:rPr>
        <w:rFonts w:ascii="Symbol" w:hAnsi="Symbol" w:hint="default"/>
      </w:rPr>
    </w:lvl>
    <w:lvl w:ilvl="1" w:tplc="48090003" w:tentative="1">
      <w:start w:val="1"/>
      <w:numFmt w:val="bullet"/>
      <w:lvlText w:val="o"/>
      <w:lvlJc w:val="left"/>
      <w:pPr>
        <w:ind w:left="1667" w:hanging="360"/>
      </w:pPr>
      <w:rPr>
        <w:rFonts w:ascii="Courier New" w:hAnsi="Courier New" w:cs="Courier New" w:hint="default"/>
      </w:rPr>
    </w:lvl>
    <w:lvl w:ilvl="2" w:tplc="48090005" w:tentative="1">
      <w:start w:val="1"/>
      <w:numFmt w:val="bullet"/>
      <w:lvlText w:val=""/>
      <w:lvlJc w:val="left"/>
      <w:pPr>
        <w:ind w:left="2387" w:hanging="360"/>
      </w:pPr>
      <w:rPr>
        <w:rFonts w:ascii="Wingdings" w:hAnsi="Wingdings" w:hint="default"/>
      </w:rPr>
    </w:lvl>
    <w:lvl w:ilvl="3" w:tplc="48090001" w:tentative="1">
      <w:start w:val="1"/>
      <w:numFmt w:val="bullet"/>
      <w:lvlText w:val=""/>
      <w:lvlJc w:val="left"/>
      <w:pPr>
        <w:ind w:left="3107" w:hanging="360"/>
      </w:pPr>
      <w:rPr>
        <w:rFonts w:ascii="Symbol" w:hAnsi="Symbol" w:hint="default"/>
      </w:rPr>
    </w:lvl>
    <w:lvl w:ilvl="4" w:tplc="48090003" w:tentative="1">
      <w:start w:val="1"/>
      <w:numFmt w:val="bullet"/>
      <w:lvlText w:val="o"/>
      <w:lvlJc w:val="left"/>
      <w:pPr>
        <w:ind w:left="3827" w:hanging="360"/>
      </w:pPr>
      <w:rPr>
        <w:rFonts w:ascii="Courier New" w:hAnsi="Courier New" w:cs="Courier New" w:hint="default"/>
      </w:rPr>
    </w:lvl>
    <w:lvl w:ilvl="5" w:tplc="48090005" w:tentative="1">
      <w:start w:val="1"/>
      <w:numFmt w:val="bullet"/>
      <w:lvlText w:val=""/>
      <w:lvlJc w:val="left"/>
      <w:pPr>
        <w:ind w:left="4547" w:hanging="360"/>
      </w:pPr>
      <w:rPr>
        <w:rFonts w:ascii="Wingdings" w:hAnsi="Wingdings" w:hint="default"/>
      </w:rPr>
    </w:lvl>
    <w:lvl w:ilvl="6" w:tplc="48090001" w:tentative="1">
      <w:start w:val="1"/>
      <w:numFmt w:val="bullet"/>
      <w:lvlText w:val=""/>
      <w:lvlJc w:val="left"/>
      <w:pPr>
        <w:ind w:left="5267" w:hanging="360"/>
      </w:pPr>
      <w:rPr>
        <w:rFonts w:ascii="Symbol" w:hAnsi="Symbol" w:hint="default"/>
      </w:rPr>
    </w:lvl>
    <w:lvl w:ilvl="7" w:tplc="48090003" w:tentative="1">
      <w:start w:val="1"/>
      <w:numFmt w:val="bullet"/>
      <w:lvlText w:val="o"/>
      <w:lvlJc w:val="left"/>
      <w:pPr>
        <w:ind w:left="5987" w:hanging="360"/>
      </w:pPr>
      <w:rPr>
        <w:rFonts w:ascii="Courier New" w:hAnsi="Courier New" w:cs="Courier New" w:hint="default"/>
      </w:rPr>
    </w:lvl>
    <w:lvl w:ilvl="8" w:tplc="48090005" w:tentative="1">
      <w:start w:val="1"/>
      <w:numFmt w:val="bullet"/>
      <w:lvlText w:val=""/>
      <w:lvlJc w:val="left"/>
      <w:pPr>
        <w:ind w:left="6707" w:hanging="360"/>
      </w:pPr>
      <w:rPr>
        <w:rFonts w:ascii="Wingdings" w:hAnsi="Wingdings" w:hint="default"/>
      </w:rPr>
    </w:lvl>
  </w:abstractNum>
  <w:abstractNum w:abstractNumId="5" w15:restartNumberingAfterBreak="0">
    <w:nsid w:val="30DC30CC"/>
    <w:multiLevelType w:val="hybridMultilevel"/>
    <w:tmpl w:val="BCB28964"/>
    <w:lvl w:ilvl="0" w:tplc="6A387A3C">
      <w:start w:val="1"/>
      <w:numFmt w:val="bullet"/>
      <w:lvlText w:val=""/>
      <w:lvlJc w:val="left"/>
      <w:pPr>
        <w:ind w:left="340" w:hanging="283"/>
      </w:pPr>
      <w:rPr>
        <w:rFonts w:ascii="Wingdings 2" w:hAnsi="Wingdings 2"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4FE28DE"/>
    <w:multiLevelType w:val="hybridMultilevel"/>
    <w:tmpl w:val="9AF8C4A4"/>
    <w:lvl w:ilvl="0" w:tplc="4232DB9C">
      <w:start w:val="2"/>
      <w:numFmt w:val="lowerLetter"/>
      <w:lvlText w:val="%1)"/>
      <w:lvlJc w:val="left"/>
      <w:pPr>
        <w:ind w:left="36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B270676"/>
    <w:multiLevelType w:val="hybridMultilevel"/>
    <w:tmpl w:val="45B23FC8"/>
    <w:lvl w:ilvl="0" w:tplc="6D7A5F4C">
      <w:start w:val="1"/>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C122FBF"/>
    <w:multiLevelType w:val="hybridMultilevel"/>
    <w:tmpl w:val="6B286FFE"/>
    <w:lvl w:ilvl="0" w:tplc="79868194">
      <w:start w:val="1"/>
      <w:numFmt w:val="decimal"/>
      <w:lvlText w:val="%1."/>
      <w:lvlJc w:val="left"/>
      <w:pPr>
        <w:ind w:left="284" w:hanging="284"/>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C9967D3"/>
    <w:multiLevelType w:val="hybridMultilevel"/>
    <w:tmpl w:val="38D24964"/>
    <w:lvl w:ilvl="0" w:tplc="6D7A5F4C">
      <w:start w:val="1"/>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23F7782"/>
    <w:multiLevelType w:val="hybridMultilevel"/>
    <w:tmpl w:val="D5B08374"/>
    <w:lvl w:ilvl="0" w:tplc="8AEC269E">
      <w:start w:val="1"/>
      <w:numFmt w:val="bullet"/>
      <w:lvlText w:val=""/>
      <w:lvlJc w:val="left"/>
      <w:pPr>
        <w:ind w:left="340" w:hanging="283"/>
      </w:pPr>
      <w:rPr>
        <w:rFonts w:ascii="Wingdings 2" w:hAnsi="Wingdings 2"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B9A6E8F"/>
    <w:multiLevelType w:val="hybridMultilevel"/>
    <w:tmpl w:val="76307C08"/>
    <w:lvl w:ilvl="0" w:tplc="BC942350">
      <w:start w:val="1"/>
      <w:numFmt w:val="lowerRoman"/>
      <w:lvlText w:val="(%1)"/>
      <w:lvlJc w:val="right"/>
      <w:pPr>
        <w:ind w:left="679" w:hanging="360"/>
      </w:pPr>
      <w:rPr>
        <w:rFonts w:hint="default"/>
      </w:rPr>
    </w:lvl>
    <w:lvl w:ilvl="1" w:tplc="48090019" w:tentative="1">
      <w:start w:val="1"/>
      <w:numFmt w:val="lowerLetter"/>
      <w:lvlText w:val="%2."/>
      <w:lvlJc w:val="left"/>
      <w:pPr>
        <w:ind w:left="1399" w:hanging="360"/>
      </w:pPr>
    </w:lvl>
    <w:lvl w:ilvl="2" w:tplc="4809001B" w:tentative="1">
      <w:start w:val="1"/>
      <w:numFmt w:val="lowerRoman"/>
      <w:lvlText w:val="%3."/>
      <w:lvlJc w:val="right"/>
      <w:pPr>
        <w:ind w:left="2119" w:hanging="180"/>
      </w:pPr>
    </w:lvl>
    <w:lvl w:ilvl="3" w:tplc="4809000F" w:tentative="1">
      <w:start w:val="1"/>
      <w:numFmt w:val="decimal"/>
      <w:lvlText w:val="%4."/>
      <w:lvlJc w:val="left"/>
      <w:pPr>
        <w:ind w:left="2839" w:hanging="360"/>
      </w:pPr>
    </w:lvl>
    <w:lvl w:ilvl="4" w:tplc="48090019" w:tentative="1">
      <w:start w:val="1"/>
      <w:numFmt w:val="lowerLetter"/>
      <w:lvlText w:val="%5."/>
      <w:lvlJc w:val="left"/>
      <w:pPr>
        <w:ind w:left="3559" w:hanging="360"/>
      </w:pPr>
    </w:lvl>
    <w:lvl w:ilvl="5" w:tplc="4809001B" w:tentative="1">
      <w:start w:val="1"/>
      <w:numFmt w:val="lowerRoman"/>
      <w:lvlText w:val="%6."/>
      <w:lvlJc w:val="right"/>
      <w:pPr>
        <w:ind w:left="4279" w:hanging="180"/>
      </w:pPr>
    </w:lvl>
    <w:lvl w:ilvl="6" w:tplc="4809000F" w:tentative="1">
      <w:start w:val="1"/>
      <w:numFmt w:val="decimal"/>
      <w:lvlText w:val="%7."/>
      <w:lvlJc w:val="left"/>
      <w:pPr>
        <w:ind w:left="4999" w:hanging="360"/>
      </w:pPr>
    </w:lvl>
    <w:lvl w:ilvl="7" w:tplc="48090019" w:tentative="1">
      <w:start w:val="1"/>
      <w:numFmt w:val="lowerLetter"/>
      <w:lvlText w:val="%8."/>
      <w:lvlJc w:val="left"/>
      <w:pPr>
        <w:ind w:left="5719" w:hanging="360"/>
      </w:pPr>
    </w:lvl>
    <w:lvl w:ilvl="8" w:tplc="4809001B" w:tentative="1">
      <w:start w:val="1"/>
      <w:numFmt w:val="lowerRoman"/>
      <w:lvlText w:val="%9."/>
      <w:lvlJc w:val="right"/>
      <w:pPr>
        <w:ind w:left="6439" w:hanging="180"/>
      </w:pPr>
    </w:lvl>
  </w:abstractNum>
  <w:abstractNum w:abstractNumId="12" w15:restartNumberingAfterBreak="0">
    <w:nsid w:val="5FD65686"/>
    <w:multiLevelType w:val="hybridMultilevel"/>
    <w:tmpl w:val="376C9428"/>
    <w:lvl w:ilvl="0" w:tplc="BC942350">
      <w:start w:val="1"/>
      <w:numFmt w:val="lowerRoman"/>
      <w:lvlText w:val="(%1)"/>
      <w:lvlJc w:val="righ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1425F4D"/>
    <w:multiLevelType w:val="hybridMultilevel"/>
    <w:tmpl w:val="6CE891A0"/>
    <w:lvl w:ilvl="0" w:tplc="1736D1B0">
      <w:start w:val="1"/>
      <w:numFmt w:val="lowerLetter"/>
      <w:lvlText w:val="%1)"/>
      <w:lvlJc w:val="left"/>
      <w:pPr>
        <w:ind w:left="227" w:hanging="227"/>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20513F1"/>
    <w:multiLevelType w:val="hybridMultilevel"/>
    <w:tmpl w:val="1AE413F2"/>
    <w:lvl w:ilvl="0" w:tplc="8E3AC8F2">
      <w:start w:val="1"/>
      <w:numFmt w:val="lowerLetter"/>
      <w:lvlText w:val="%1)"/>
      <w:lvlJc w:val="left"/>
      <w:pPr>
        <w:ind w:left="227" w:hanging="227"/>
      </w:pPr>
      <w:rPr>
        <w:rFonts w:ascii="Arial" w:hAnsi="Arial" w:cs="Arial" w:hint="default"/>
        <w:sz w:val="18"/>
        <w:szCs w:val="18"/>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672953D1"/>
    <w:multiLevelType w:val="hybridMultilevel"/>
    <w:tmpl w:val="4ECE9222"/>
    <w:lvl w:ilvl="0" w:tplc="BC942350">
      <w:start w:val="1"/>
      <w:numFmt w:val="lowerRoman"/>
      <w:lvlText w:val="(%1)"/>
      <w:lvlJc w:val="right"/>
      <w:pPr>
        <w:ind w:left="720" w:hanging="360"/>
      </w:pPr>
      <w:rPr>
        <w:rFonts w:hint="default"/>
        <w:b w:val="0"/>
        <w:i/>
      </w:rPr>
    </w:lvl>
    <w:lvl w:ilvl="1" w:tplc="48090019">
      <w:start w:val="1"/>
      <w:numFmt w:val="lowerLetter"/>
      <w:lvlText w:val="%2."/>
      <w:lvlJc w:val="left"/>
      <w:pPr>
        <w:ind w:left="1440" w:hanging="360"/>
      </w:pPr>
    </w:lvl>
    <w:lvl w:ilvl="2" w:tplc="89CCF1A6">
      <w:start w:val="1"/>
      <w:numFmt w:val="lowerLetter"/>
      <w:lvlText w:val="%3)"/>
      <w:lvlJc w:val="left"/>
      <w:pPr>
        <w:ind w:left="2160" w:hanging="180"/>
      </w:pPr>
      <w:rPr>
        <w:b w:val="0"/>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72F5364"/>
    <w:multiLevelType w:val="hybridMultilevel"/>
    <w:tmpl w:val="BBDEA6F8"/>
    <w:lvl w:ilvl="0" w:tplc="117068E6">
      <w:start w:val="1"/>
      <w:numFmt w:val="lowerLetter"/>
      <w:lvlText w:val="%1)"/>
      <w:lvlJc w:val="left"/>
      <w:pPr>
        <w:ind w:left="227" w:hanging="22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A493EDF"/>
    <w:multiLevelType w:val="hybridMultilevel"/>
    <w:tmpl w:val="9D36CA16"/>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6B1C5F38"/>
    <w:multiLevelType w:val="hybridMultilevel"/>
    <w:tmpl w:val="8414879C"/>
    <w:lvl w:ilvl="0" w:tplc="BA6A1B08">
      <w:start w:val="2"/>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07F783D"/>
    <w:multiLevelType w:val="hybridMultilevel"/>
    <w:tmpl w:val="F00A64C2"/>
    <w:lvl w:ilvl="0" w:tplc="BA6A1B08">
      <w:start w:val="2"/>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0"/>
  </w:num>
  <w:num w:numId="2">
    <w:abstractNumId w:val="16"/>
  </w:num>
  <w:num w:numId="3">
    <w:abstractNumId w:val="5"/>
  </w:num>
  <w:num w:numId="4">
    <w:abstractNumId w:val="8"/>
  </w:num>
  <w:num w:numId="5">
    <w:abstractNumId w:val="13"/>
  </w:num>
  <w:num w:numId="6">
    <w:abstractNumId w:val="14"/>
  </w:num>
  <w:num w:numId="7">
    <w:abstractNumId w:val="17"/>
  </w:num>
  <w:num w:numId="8">
    <w:abstractNumId w:val="4"/>
  </w:num>
  <w:num w:numId="9">
    <w:abstractNumId w:val="15"/>
  </w:num>
  <w:num w:numId="10">
    <w:abstractNumId w:val="3"/>
  </w:num>
  <w:num w:numId="11">
    <w:abstractNumId w:val="6"/>
  </w:num>
  <w:num w:numId="12">
    <w:abstractNumId w:val="19"/>
  </w:num>
  <w:num w:numId="13">
    <w:abstractNumId w:val="18"/>
  </w:num>
  <w:num w:numId="14">
    <w:abstractNumId w:val="9"/>
  </w:num>
  <w:num w:numId="15">
    <w:abstractNumId w:val="2"/>
  </w:num>
  <w:num w:numId="16">
    <w:abstractNumId w:val="7"/>
  </w:num>
  <w:num w:numId="17">
    <w:abstractNumId w:val="11"/>
  </w:num>
  <w:num w:numId="18">
    <w:abstractNumId w:val="0"/>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10D"/>
    <w:rsid w:val="000D28AA"/>
    <w:rsid w:val="0012436A"/>
    <w:rsid w:val="00210CF7"/>
    <w:rsid w:val="0023276F"/>
    <w:rsid w:val="00255D16"/>
    <w:rsid w:val="002D210D"/>
    <w:rsid w:val="002E0993"/>
    <w:rsid w:val="003B26DD"/>
    <w:rsid w:val="00452D41"/>
    <w:rsid w:val="005524EB"/>
    <w:rsid w:val="005E7ECD"/>
    <w:rsid w:val="006E3E82"/>
    <w:rsid w:val="009B7EE2"/>
    <w:rsid w:val="009C6936"/>
    <w:rsid w:val="009D2E72"/>
    <w:rsid w:val="009E4543"/>
    <w:rsid w:val="00A30970"/>
    <w:rsid w:val="00BA2BAD"/>
    <w:rsid w:val="00C7385D"/>
    <w:rsid w:val="00CB0E5B"/>
    <w:rsid w:val="00D876E8"/>
    <w:rsid w:val="00DE0513"/>
    <w:rsid w:val="00FC04E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68BBD5"/>
  <w15:chartTrackingRefBased/>
  <w15:docId w15:val="{4C4805FE-7F01-47E2-9A6E-5C322CA5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3E82"/>
    <w:pPr>
      <w:ind w:left="720"/>
      <w:contextualSpacing/>
    </w:pPr>
  </w:style>
  <w:style w:type="paragraph" w:styleId="Footer">
    <w:name w:val="footer"/>
    <w:basedOn w:val="Normal"/>
    <w:link w:val="FooterChar"/>
    <w:uiPriority w:val="99"/>
    <w:unhideWhenUsed/>
    <w:rsid w:val="006E3E82"/>
    <w:pPr>
      <w:tabs>
        <w:tab w:val="center" w:pos="4513"/>
        <w:tab w:val="right" w:pos="9026"/>
      </w:tabs>
      <w:spacing w:after="0" w:line="240" w:lineRule="auto"/>
    </w:pPr>
    <w:rPr>
      <w:rFonts w:ascii="Calibri" w:eastAsia="SimSun" w:hAnsi="Calibri" w:cs="Times New Roman"/>
      <w:lang w:val="en-GB"/>
    </w:rPr>
  </w:style>
  <w:style w:type="character" w:customStyle="1" w:styleId="FooterChar">
    <w:name w:val="Footer Char"/>
    <w:basedOn w:val="DefaultParagraphFont"/>
    <w:link w:val="Footer"/>
    <w:uiPriority w:val="99"/>
    <w:rsid w:val="006E3E82"/>
    <w:rPr>
      <w:rFonts w:ascii="Calibri" w:eastAsia="SimSun" w:hAnsi="Calibri" w:cs="Times New Roman"/>
      <w:lang w:val="en-GB"/>
    </w:rPr>
  </w:style>
  <w:style w:type="character" w:styleId="Hyperlink">
    <w:name w:val="Hyperlink"/>
    <w:basedOn w:val="DefaultParagraphFont"/>
    <w:uiPriority w:val="99"/>
    <w:unhideWhenUsed/>
    <w:rsid w:val="006E3E82"/>
    <w:rPr>
      <w:color w:val="0000FF"/>
      <w:u w:val="single"/>
    </w:rPr>
  </w:style>
  <w:style w:type="character" w:customStyle="1" w:styleId="ListParagraphChar">
    <w:name w:val="List Paragraph Char"/>
    <w:basedOn w:val="DefaultParagraphFont"/>
    <w:link w:val="ListParagraph"/>
    <w:uiPriority w:val="34"/>
    <w:rsid w:val="006E3E82"/>
  </w:style>
  <w:style w:type="paragraph" w:styleId="Header">
    <w:name w:val="header"/>
    <w:basedOn w:val="Normal"/>
    <w:link w:val="HeaderChar"/>
    <w:uiPriority w:val="99"/>
    <w:unhideWhenUsed/>
    <w:rsid w:val="00DE0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sanctions.un.org/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so.agc.gov.sg/Act/TSFA20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olice.gov.sg/sonar" TargetMode="External"/><Relationship Id="rId4" Type="http://schemas.openxmlformats.org/officeDocument/2006/relationships/webSettings" Target="webSettings.xml"/><Relationship Id="rId9" Type="http://schemas.openxmlformats.org/officeDocument/2006/relationships/hyperlink" Target="http://www.fatf-gafi.org/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 Yong LAU (CEA)</dc:creator>
  <cp:keywords/>
  <dc:description/>
  <cp:lastModifiedBy>martin heck</cp:lastModifiedBy>
  <cp:revision>8</cp:revision>
  <dcterms:created xsi:type="dcterms:W3CDTF">2019-10-01T05:46:00Z</dcterms:created>
  <dcterms:modified xsi:type="dcterms:W3CDTF">2020-09-04T03:58:00Z</dcterms:modified>
</cp:coreProperties>
</file>